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70B" w:rsidRDefault="00444A73" w:rsidP="001F10F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5.95pt;margin-top:5.05pt;width:68.05pt;height:64.85pt;z-index:251658240;mso-wrap-distance-left:9.05pt;mso-wrap-distance-right:9.05pt" filled="t">
            <v:fill color2="black"/>
            <v:imagedata r:id="rId8" o:title="" grayscale="t"/>
            <o:lock v:ext="edit" aspectratio="f"/>
          </v:shape>
          <o:OLEObject Type="Embed" ProgID="PBrush" ShapeID="_x0000_s1026" DrawAspect="Content" ObjectID="_1591009607" r:id="rId9"/>
        </w:pict>
      </w:r>
    </w:p>
    <w:p w:rsidR="001F10FE" w:rsidRPr="00BF470B" w:rsidRDefault="001F10FE" w:rsidP="001F10FE">
      <w:pPr>
        <w:rPr>
          <w:rFonts w:ascii="Times New Roman" w:hAnsi="Times New Roman" w:cs="Times New Roman"/>
          <w:b/>
          <w:bCs/>
        </w:rPr>
      </w:pP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/>
          <w:bCs/>
        </w:rPr>
      </w:pP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/>
          <w:bCs/>
        </w:rPr>
      </w:pP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/>
          <w:bCs/>
        </w:rPr>
      </w:pP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F470B">
        <w:rPr>
          <w:rFonts w:ascii="Times New Roman" w:hAnsi="Times New Roman" w:cs="Times New Roman"/>
          <w:b/>
          <w:bCs/>
          <w:sz w:val="20"/>
          <w:szCs w:val="20"/>
        </w:rPr>
        <w:t>MINISTÉRIO DA DEFESA</w:t>
      </w:r>
    </w:p>
    <w:p w:rsidR="00BF470B" w:rsidRPr="00BF470B" w:rsidRDefault="00BF470B" w:rsidP="00BF470B">
      <w:pPr>
        <w:pStyle w:val="Ttulo3"/>
        <w:spacing w:before="0"/>
        <w:jc w:val="center"/>
        <w:rPr>
          <w:rFonts w:ascii="Times New Roman" w:hAnsi="Times New Roman" w:cs="Times New Roman"/>
          <w:bCs w:val="0"/>
          <w:color w:val="auto"/>
          <w:sz w:val="20"/>
          <w:szCs w:val="20"/>
        </w:rPr>
      </w:pPr>
      <w:r w:rsidRPr="00BF470B">
        <w:rPr>
          <w:rFonts w:ascii="Times New Roman" w:hAnsi="Times New Roman" w:cs="Times New Roman"/>
          <w:bCs w:val="0"/>
          <w:color w:val="auto"/>
          <w:sz w:val="20"/>
          <w:szCs w:val="20"/>
        </w:rPr>
        <w:t>EXÉRCITO BRASILEIRO</w:t>
      </w:r>
    </w:p>
    <w:p w:rsidR="00BF470B" w:rsidRPr="00BF470B" w:rsidRDefault="00BF470B" w:rsidP="00BF470B">
      <w:pPr>
        <w:pStyle w:val="Ttulo4"/>
        <w:spacing w:before="0"/>
        <w:jc w:val="center"/>
        <w:rPr>
          <w:rFonts w:ascii="Times New Roman" w:hAnsi="Times New Roman" w:cs="Times New Roman"/>
          <w:bCs w:val="0"/>
          <w:i w:val="0"/>
          <w:color w:val="auto"/>
          <w:sz w:val="20"/>
          <w:szCs w:val="20"/>
        </w:rPr>
      </w:pPr>
      <w:r w:rsidRPr="00BF470B">
        <w:rPr>
          <w:rFonts w:ascii="Times New Roman" w:hAnsi="Times New Roman" w:cs="Times New Roman"/>
          <w:bCs w:val="0"/>
          <w:i w:val="0"/>
          <w:color w:val="auto"/>
          <w:sz w:val="20"/>
          <w:szCs w:val="20"/>
        </w:rPr>
        <w:t>SECRETARIA DE ECONOMIA E FINANÇAS</w:t>
      </w: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BF470B">
        <w:rPr>
          <w:rFonts w:ascii="Times New Roman" w:hAnsi="Times New Roman" w:cs="Times New Roman"/>
          <w:bCs/>
          <w:sz w:val="20"/>
          <w:szCs w:val="20"/>
        </w:rPr>
        <w:t>(Contadoria Geral /1841)</w:t>
      </w:r>
    </w:p>
    <w:p w:rsidR="00BF470B" w:rsidRPr="00BF470B" w:rsidRDefault="00BF470B" w:rsidP="00BF470B">
      <w:pPr>
        <w:jc w:val="center"/>
        <w:rPr>
          <w:rFonts w:ascii="Times New Roman" w:hAnsi="Times New Roman" w:cs="Times New Roman"/>
          <w:bCs/>
        </w:rPr>
      </w:pPr>
    </w:p>
    <w:p w:rsidR="00BF470B" w:rsidRPr="002B3721" w:rsidRDefault="00BF470B" w:rsidP="00BF470B">
      <w:pPr>
        <w:jc w:val="center"/>
        <w:rPr>
          <w:rFonts w:ascii="Times New Roman" w:hAnsi="Times New Roman" w:cs="Times New Roman"/>
          <w:bCs/>
        </w:rPr>
      </w:pPr>
    </w:p>
    <w:p w:rsidR="00BF470B" w:rsidRPr="002B3721" w:rsidRDefault="00BF470B" w:rsidP="00BF470B">
      <w:pPr>
        <w:jc w:val="center"/>
        <w:rPr>
          <w:rFonts w:ascii="Times New Roman" w:hAnsi="Times New Roman" w:cs="Times New Roman"/>
          <w:b/>
          <w:bCs/>
        </w:rPr>
      </w:pPr>
      <w:r w:rsidRPr="002B3721">
        <w:rPr>
          <w:rFonts w:ascii="Times New Roman" w:hAnsi="Times New Roman" w:cs="Times New Roman"/>
          <w:b/>
          <w:bCs/>
        </w:rPr>
        <w:t>TERMO DE REFERÊNCIA</w:t>
      </w:r>
    </w:p>
    <w:p w:rsidR="005A5609" w:rsidRDefault="005A5609" w:rsidP="00BF470B">
      <w:pPr>
        <w:jc w:val="center"/>
        <w:rPr>
          <w:rFonts w:ascii="Times New Roman" w:hAnsi="Times New Roman" w:cs="Times New Roman"/>
          <w:b/>
          <w:bCs/>
        </w:rPr>
      </w:pPr>
    </w:p>
    <w:p w:rsidR="00BF470B" w:rsidRPr="002B3721" w:rsidRDefault="00BF470B" w:rsidP="00BF470B">
      <w:pPr>
        <w:jc w:val="center"/>
        <w:rPr>
          <w:rFonts w:ascii="Times New Roman" w:hAnsi="Times New Roman" w:cs="Times New Roman"/>
          <w:b/>
          <w:bCs/>
        </w:rPr>
      </w:pPr>
      <w:r w:rsidRPr="002B3721">
        <w:rPr>
          <w:rFonts w:ascii="Times New Roman" w:hAnsi="Times New Roman" w:cs="Times New Roman"/>
          <w:b/>
          <w:bCs/>
        </w:rPr>
        <w:t>PREGÃO SRP Nº 04/2018 - SEF</w:t>
      </w:r>
    </w:p>
    <w:p w:rsidR="00BF470B" w:rsidRPr="002B3721" w:rsidRDefault="00BF470B" w:rsidP="00BF470B">
      <w:pPr>
        <w:jc w:val="center"/>
        <w:rPr>
          <w:rFonts w:ascii="Times New Roman" w:hAnsi="Times New Roman" w:cs="Times New Roman"/>
          <w:bCs/>
        </w:rPr>
      </w:pPr>
      <w:r w:rsidRPr="002B3721">
        <w:rPr>
          <w:rFonts w:ascii="Times New Roman" w:hAnsi="Times New Roman" w:cs="Times New Roman"/>
          <w:bCs/>
        </w:rPr>
        <w:t>(Processo Administrativo n°</w:t>
      </w:r>
      <w:r w:rsidRPr="002B3721">
        <w:rPr>
          <w:rFonts w:ascii="Times New Roman" w:hAnsi="Times New Roman" w:cs="Times New Roman"/>
        </w:rPr>
        <w:t xml:space="preserve"> </w:t>
      </w:r>
      <w:r w:rsidR="002B3721" w:rsidRPr="002B3721">
        <w:rPr>
          <w:rFonts w:ascii="Times New Roman" w:hAnsi="Times New Roman" w:cs="Times New Roman"/>
        </w:rPr>
        <w:t>64689.002132/201</w:t>
      </w:r>
      <w:r w:rsidR="00021227">
        <w:rPr>
          <w:rFonts w:ascii="Times New Roman" w:hAnsi="Times New Roman" w:cs="Times New Roman"/>
        </w:rPr>
        <w:t>8</w:t>
      </w:r>
      <w:r w:rsidR="002B3721" w:rsidRPr="002B3721">
        <w:rPr>
          <w:rFonts w:ascii="Times New Roman" w:hAnsi="Times New Roman" w:cs="Times New Roman"/>
        </w:rPr>
        <w:t>-02</w:t>
      </w:r>
      <w:r w:rsidRPr="002B3721">
        <w:rPr>
          <w:rFonts w:ascii="Times New Roman" w:hAnsi="Times New Roman" w:cs="Times New Roman"/>
          <w:bCs/>
        </w:rPr>
        <w:t>)</w:t>
      </w:r>
    </w:p>
    <w:p w:rsidR="001E14AF" w:rsidRPr="00BF470B" w:rsidRDefault="001E14AF" w:rsidP="004F5DB8">
      <w:pPr>
        <w:jc w:val="center"/>
        <w:rPr>
          <w:rFonts w:ascii="Times New Roman" w:hAnsi="Times New Roman" w:cs="Times New Roman"/>
          <w:bCs/>
          <w:color w:val="000000"/>
        </w:rPr>
      </w:pPr>
    </w:p>
    <w:p w:rsidR="001E14AF" w:rsidRPr="00BF470B" w:rsidRDefault="001E14AF" w:rsidP="001E14AF">
      <w:pPr>
        <w:spacing w:after="120" w:line="276" w:lineRule="auto"/>
        <w:ind w:right="-15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E14AF" w:rsidRPr="00BF470B" w:rsidRDefault="001E14AF" w:rsidP="00DA4858">
      <w:pPr>
        <w:numPr>
          <w:ilvl w:val="0"/>
          <w:numId w:val="1"/>
        </w:numPr>
        <w:spacing w:after="120" w:line="276" w:lineRule="auto"/>
        <w:ind w:left="0" w:right="-15" w:firstLine="0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  <w:b/>
          <w:color w:val="000000"/>
        </w:rPr>
        <w:t>DO OBJETO</w:t>
      </w:r>
    </w:p>
    <w:p w:rsidR="001E14AF" w:rsidRPr="008C10B5" w:rsidRDefault="00BF470B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i/>
        </w:rPr>
      </w:pPr>
      <w:r w:rsidRPr="00BF470B">
        <w:rPr>
          <w:rFonts w:ascii="Times New Roman" w:hAnsi="Times New Roman" w:cs="Times New Roman"/>
        </w:rPr>
        <w:t>Registro de preços para a</w:t>
      </w:r>
      <w:r w:rsidR="001E14AF" w:rsidRPr="00BF470B">
        <w:rPr>
          <w:rFonts w:ascii="Times New Roman" w:hAnsi="Times New Roman" w:cs="Times New Roman"/>
        </w:rPr>
        <w:t>quisição de</w:t>
      </w:r>
      <w:r w:rsidRPr="00BF470B">
        <w:rPr>
          <w:rFonts w:ascii="Times New Roman" w:hAnsi="Times New Roman" w:cs="Times New Roman"/>
        </w:rPr>
        <w:t xml:space="preserve"> material permanente,</w:t>
      </w:r>
      <w:r w:rsidR="001E14AF" w:rsidRPr="00BF470B">
        <w:rPr>
          <w:rFonts w:ascii="Times New Roman" w:hAnsi="Times New Roman" w:cs="Times New Roman"/>
        </w:rPr>
        <w:t xml:space="preserve"> c</w:t>
      </w:r>
      <w:r w:rsidR="005C04BF" w:rsidRPr="00BF470B">
        <w:rPr>
          <w:rFonts w:ascii="Times New Roman" w:hAnsi="Times New Roman" w:cs="Times New Roman"/>
        </w:rPr>
        <w:t>onforme condições, quantidades,</w:t>
      </w:r>
      <w:r w:rsidR="001E14AF" w:rsidRPr="00BF470B">
        <w:rPr>
          <w:rFonts w:ascii="Times New Roman" w:hAnsi="Times New Roman" w:cs="Times New Roman"/>
        </w:rPr>
        <w:t xml:space="preserve"> exigências </w:t>
      </w:r>
      <w:r w:rsidR="005C04BF" w:rsidRPr="00BF470B">
        <w:rPr>
          <w:rFonts w:ascii="Times New Roman" w:hAnsi="Times New Roman" w:cs="Times New Roman"/>
        </w:rPr>
        <w:t xml:space="preserve">e estimativas, inclusive as encaminhadas pelos órgãos e entidades participantes, </w:t>
      </w:r>
      <w:r w:rsidR="00783DC8" w:rsidRPr="00BF470B">
        <w:rPr>
          <w:rFonts w:ascii="Times New Roman" w:hAnsi="Times New Roman" w:cs="Times New Roman"/>
        </w:rPr>
        <w:t xml:space="preserve">estabelecidas </w:t>
      </w:r>
      <w:r w:rsidR="001E14AF" w:rsidRPr="00BF470B">
        <w:rPr>
          <w:rFonts w:ascii="Times New Roman" w:hAnsi="Times New Roman" w:cs="Times New Roman"/>
        </w:rPr>
        <w:t>neste instrumento</w:t>
      </w:r>
      <w:r w:rsidR="008C10B5">
        <w:rPr>
          <w:rFonts w:ascii="Times New Roman" w:hAnsi="Times New Roman" w:cs="Times New Roman"/>
          <w:i/>
        </w:rPr>
        <w:t>.</w:t>
      </w:r>
    </w:p>
    <w:p w:rsidR="008C10B5" w:rsidRPr="008C10B5" w:rsidRDefault="008C10B5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8C10B5">
        <w:rPr>
          <w:rFonts w:ascii="Times New Roman" w:hAnsi="Times New Roman" w:cs="Times New Roman"/>
        </w:rPr>
        <w:t xml:space="preserve">Relação de itens (com </w:t>
      </w:r>
      <w:r w:rsidR="00CB6768">
        <w:rPr>
          <w:rFonts w:ascii="Times New Roman" w:hAnsi="Times New Roman" w:cs="Times New Roman"/>
        </w:rPr>
        <w:t xml:space="preserve">consolidação das </w:t>
      </w:r>
      <w:r w:rsidR="004F42CC">
        <w:rPr>
          <w:rFonts w:ascii="Times New Roman" w:hAnsi="Times New Roman" w:cs="Times New Roman"/>
        </w:rPr>
        <w:t>quantidades dos Órgãos/Entidades P</w:t>
      </w:r>
      <w:r w:rsidRPr="008C10B5">
        <w:rPr>
          <w:rFonts w:ascii="Times New Roman" w:hAnsi="Times New Roman" w:cs="Times New Roman"/>
        </w:rPr>
        <w:t>articipantes</w:t>
      </w:r>
      <w:r w:rsidR="004F42CC">
        <w:rPr>
          <w:rFonts w:ascii="Times New Roman" w:hAnsi="Times New Roman" w:cs="Times New Roman"/>
        </w:rPr>
        <w:t xml:space="preserve"> e desmembramento</w:t>
      </w:r>
      <w:r w:rsidR="00E631E9">
        <w:rPr>
          <w:rFonts w:ascii="Times New Roman" w:hAnsi="Times New Roman" w:cs="Times New Roman"/>
        </w:rPr>
        <w:t>s</w:t>
      </w:r>
      <w:r w:rsidR="004F42CC">
        <w:rPr>
          <w:rFonts w:ascii="Times New Roman" w:hAnsi="Times New Roman" w:cs="Times New Roman"/>
        </w:rPr>
        <w:t xml:space="preserve"> para atender ao inciso III do </w:t>
      </w:r>
      <w:proofErr w:type="spellStart"/>
      <w:r w:rsidR="004F42CC">
        <w:rPr>
          <w:rFonts w:ascii="Times New Roman" w:hAnsi="Times New Roman" w:cs="Times New Roman"/>
        </w:rPr>
        <w:t>Art</w:t>
      </w:r>
      <w:proofErr w:type="spellEnd"/>
      <w:r w:rsidR="004F42CC">
        <w:rPr>
          <w:rFonts w:ascii="Times New Roman" w:hAnsi="Times New Roman" w:cs="Times New Roman"/>
        </w:rPr>
        <w:t xml:space="preserve"> 48, da Lei nº 123/2006</w:t>
      </w:r>
      <w:r w:rsidRPr="008C10B5">
        <w:rPr>
          <w:rFonts w:ascii="Times New Roman" w:hAnsi="Times New Roman" w:cs="Times New Roman"/>
        </w:rPr>
        <w:t>)</w:t>
      </w:r>
      <w:r w:rsidRPr="008C10B5">
        <w:rPr>
          <w:rFonts w:ascii="Times New Roman" w:hAnsi="Times New Roman" w:cs="Times New Roman"/>
          <w:b/>
        </w:rPr>
        <w:t>:</w:t>
      </w: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84"/>
        <w:gridCol w:w="1991"/>
        <w:gridCol w:w="701"/>
        <w:gridCol w:w="852"/>
        <w:gridCol w:w="850"/>
        <w:gridCol w:w="709"/>
        <w:gridCol w:w="709"/>
        <w:gridCol w:w="992"/>
        <w:gridCol w:w="992"/>
        <w:gridCol w:w="1134"/>
        <w:gridCol w:w="709"/>
      </w:tblGrid>
      <w:tr w:rsidR="00E72D88" w:rsidRPr="00E72D88" w:rsidTr="00E72D88">
        <w:trPr>
          <w:cantSplit/>
          <w:trHeight w:val="1315"/>
          <w:tblHeader/>
        </w:trPr>
        <w:tc>
          <w:tcPr>
            <w:tcW w:w="284" w:type="dxa"/>
            <w:textDirection w:val="btLr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166C2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DESCRIÇÃO/ ESPECIF.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B540B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540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ód</w:t>
            </w: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CAT MAT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Unid</w:t>
            </w:r>
            <w:proofErr w:type="spellEnd"/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de</w:t>
            </w:r>
            <w:proofErr w:type="gramEnd"/>
            <w:r w:rsidRPr="00B4175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Medida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Requisi</w:t>
            </w:r>
            <w:proofErr w:type="spellEnd"/>
          </w:p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ção</w:t>
            </w:r>
            <w:proofErr w:type="spellEnd"/>
            <w:proofErr w:type="gramEnd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Mínima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Requisi</w:t>
            </w:r>
            <w:proofErr w:type="spellEnd"/>
          </w:p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ção</w:t>
            </w:r>
            <w:proofErr w:type="spellEnd"/>
            <w:proofErr w:type="gramEnd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Máxi ma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Quantidade </w:t>
            </w: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Total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 Unitário (Máximo Aceitável) (R$)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166C2D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 Total (Máximo Aceitável) (R$)</w:t>
            </w:r>
          </w:p>
        </w:tc>
        <w:tc>
          <w:tcPr>
            <w:tcW w:w="1134" w:type="dxa"/>
            <w:vAlign w:val="center"/>
          </w:tcPr>
          <w:p w:rsidR="00E72D88" w:rsidRPr="00B4175B" w:rsidRDefault="00E72D88" w:rsidP="00166C2D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Modelo Sugerido</w:t>
            </w:r>
          </w:p>
          <w:p w:rsidR="00E72D88" w:rsidRPr="00B4175B" w:rsidRDefault="00E72D88" w:rsidP="00166C2D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(igual ou similar) </w:t>
            </w:r>
            <w:proofErr w:type="gram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-Imagem</w:t>
            </w:r>
            <w:proofErr w:type="gramEnd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ilustrativa</w:t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Partici-pação</w:t>
            </w:r>
            <w:proofErr w:type="spellEnd"/>
          </w:p>
        </w:tc>
      </w:tr>
      <w:tr w:rsidR="00E72D88" w:rsidRPr="00E72D88" w:rsidTr="00E72D88">
        <w:trPr>
          <w:trHeight w:val="1580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E72D88" w:rsidRPr="00B4175B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B4175B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299070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1.855,66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C355F9">
            <w:pPr>
              <w:widowControl w:val="0"/>
              <w:suppressAutoHyphens/>
              <w:spacing w:after="120" w:line="276" w:lineRule="auto"/>
              <w:ind w:left="-16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46.391,50</w:t>
            </w:r>
          </w:p>
        </w:tc>
        <w:tc>
          <w:tcPr>
            <w:tcW w:w="1134" w:type="dxa"/>
          </w:tcPr>
          <w:p w:rsidR="00E72D88" w:rsidRPr="00B4175B" w:rsidRDefault="00E72D88" w:rsidP="008C10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8271" cy="1991486"/>
                  <wp:effectExtent l="19050" t="0" r="1329" b="0"/>
                  <wp:docPr id="15" name="Imagem 1" descr="https://www.palaciodasferramentas.com.br/uploads/produtos/full/84996408-2017-9-9-5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alaciodasferramentas.com.br/uploads/produtos/full/84996408-2017-9-9-5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79" cy="200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B4175B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150717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72D88" w:rsidRPr="00B4175B" w:rsidRDefault="00A669B0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38,52</w:t>
            </w:r>
          </w:p>
        </w:tc>
        <w:tc>
          <w:tcPr>
            <w:tcW w:w="992" w:type="dxa"/>
            <w:vAlign w:val="center"/>
          </w:tcPr>
          <w:p w:rsidR="00E72D88" w:rsidRPr="00B4175B" w:rsidRDefault="00A669B0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7.087,68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4" cy="1388220"/>
                  <wp:effectExtent l="19050" t="0" r="0" b="0"/>
                  <wp:docPr id="17" name="Imagem 4" descr="MX-12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X-12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49" cy="139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Tipo I - </w:t>
            </w:r>
            <w:r w:rsidR="000B169B"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Exclusivo </w:t>
            </w: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Ttulo2"/>
              <w:jc w:val="both"/>
              <w:rPr>
                <w:sz w:val="20"/>
              </w:rPr>
            </w:pPr>
            <w:r w:rsidRPr="00B4175B">
              <w:rPr>
                <w:b w:val="0"/>
                <w:sz w:val="20"/>
              </w:rPr>
              <w:t xml:space="preserve">Notebook com processador de no mínimo 1.6 GHz expansível, mínimo de 2MB de cachê, memória RAM mínima de </w:t>
            </w:r>
            <w:proofErr w:type="gramStart"/>
            <w:r w:rsidRPr="00B4175B">
              <w:rPr>
                <w:b w:val="0"/>
                <w:sz w:val="20"/>
              </w:rPr>
              <w:t>4</w:t>
            </w:r>
            <w:proofErr w:type="gramEnd"/>
            <w:r w:rsidRPr="00B4175B">
              <w:rPr>
                <w:b w:val="0"/>
                <w:sz w:val="20"/>
              </w:rPr>
              <w:t xml:space="preserve"> GB, com sistema operacional Windows 10 instalado e registrado, com dobradiça 360º, com HD mínimo de 500 GB. Tela LED HD de </w:t>
            </w:r>
            <w:r w:rsidR="00545FA1" w:rsidRPr="00B4175B">
              <w:rPr>
                <w:b w:val="0"/>
                <w:sz w:val="20"/>
              </w:rPr>
              <w:t>10</w:t>
            </w:r>
            <w:proofErr w:type="gramStart"/>
            <w:r w:rsidR="00545FA1" w:rsidRPr="00B4175B">
              <w:rPr>
                <w:b w:val="0"/>
                <w:sz w:val="20"/>
              </w:rPr>
              <w:t xml:space="preserve"> </w:t>
            </w:r>
            <w:r w:rsidRPr="00B4175B">
              <w:rPr>
                <w:b w:val="0"/>
                <w:sz w:val="20"/>
              </w:rPr>
              <w:t xml:space="preserve"> </w:t>
            </w:r>
            <w:proofErr w:type="gramEnd"/>
            <w:r w:rsidR="00545FA1" w:rsidRPr="00B4175B">
              <w:rPr>
                <w:b w:val="0"/>
                <w:sz w:val="20"/>
              </w:rPr>
              <w:t xml:space="preserve">a 12 </w:t>
            </w:r>
            <w:r w:rsidRPr="00B4175B">
              <w:rPr>
                <w:b w:val="0"/>
                <w:sz w:val="20"/>
              </w:rPr>
              <w:t xml:space="preserve">polegadas com </w:t>
            </w:r>
            <w:proofErr w:type="spellStart"/>
            <w:r w:rsidRPr="00B4175B">
              <w:rPr>
                <w:b w:val="0"/>
                <w:sz w:val="20"/>
              </w:rPr>
              <w:t>Touchscreen</w:t>
            </w:r>
            <w:proofErr w:type="spellEnd"/>
            <w:r w:rsidRPr="00B4175B">
              <w:rPr>
                <w:b w:val="0"/>
                <w:sz w:val="20"/>
              </w:rPr>
              <w:t xml:space="preserve"> e câmera em alta definição. Portas e </w:t>
            </w:r>
            <w:proofErr w:type="spellStart"/>
            <w:r w:rsidRPr="00B4175B">
              <w:rPr>
                <w:b w:val="0"/>
                <w:sz w:val="20"/>
              </w:rPr>
              <w:t>slots</w:t>
            </w:r>
            <w:proofErr w:type="spellEnd"/>
            <w:r w:rsidRPr="00B4175B">
              <w:rPr>
                <w:b w:val="0"/>
                <w:sz w:val="20"/>
              </w:rPr>
              <w:t xml:space="preserve"> mínimos: botão liga/desliga, controle de volume, tomada de áudio, </w:t>
            </w:r>
            <w:proofErr w:type="spellStart"/>
            <w:r w:rsidRPr="00B4175B">
              <w:rPr>
                <w:b w:val="0"/>
                <w:sz w:val="20"/>
              </w:rPr>
              <w:t>slot</w:t>
            </w:r>
            <w:proofErr w:type="spellEnd"/>
            <w:r w:rsidRPr="00B4175B">
              <w:rPr>
                <w:b w:val="0"/>
                <w:sz w:val="20"/>
              </w:rPr>
              <w:t xml:space="preserve"> de trava, entrada HDMI, entrada USB 3.0, leitor de cartão micro SD, alto falantes, mouse wireless. Bateria integrada com tempo de duração (conforme manual) mínima de 6 horas. Com documentação (manuais/CD) em português (Brasil). </w:t>
            </w:r>
            <w:proofErr w:type="gramStart"/>
            <w:r w:rsidRPr="00B4175B">
              <w:rPr>
                <w:b w:val="0"/>
                <w:sz w:val="20"/>
              </w:rPr>
              <w:t>Cor predominantemente preto</w:t>
            </w:r>
            <w:proofErr w:type="gramEnd"/>
            <w:r w:rsidRPr="00B4175B">
              <w:rPr>
                <w:b w:val="0"/>
                <w:sz w:val="20"/>
              </w:rPr>
              <w:t xml:space="preserve"> ou prata. Com teclado em português (Brasil). Com certificado de garantia mínima de 01 (um) ano.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– Modelo sugerido (igual ou similar):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Insiron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11 3000 2 em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de 11”, modelo 3168.  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98191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B4175B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vAlign w:val="center"/>
          </w:tcPr>
          <w:p w:rsidR="00E72D88" w:rsidRPr="00B4175B" w:rsidRDefault="00B4175B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2.115,62</w:t>
            </w:r>
          </w:p>
        </w:tc>
        <w:tc>
          <w:tcPr>
            <w:tcW w:w="992" w:type="dxa"/>
            <w:vAlign w:val="center"/>
          </w:tcPr>
          <w:p w:rsidR="00E72D88" w:rsidRPr="00B4175B" w:rsidRDefault="00B4175B" w:rsidP="00CF699A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14.809,34</w:t>
            </w:r>
          </w:p>
        </w:tc>
        <w:tc>
          <w:tcPr>
            <w:tcW w:w="1134" w:type="dxa"/>
          </w:tcPr>
          <w:p w:rsidR="00E72D88" w:rsidRPr="00B4175B" w:rsidRDefault="00E72D88" w:rsidP="003C644C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40169" cy="2153955"/>
                  <wp:effectExtent l="19050" t="0" r="7531" b="0"/>
                  <wp:docPr id="18" name="Imagem 2" descr="Foto 2 - Notebook 2 em 1 Dell Inspiron I11-3168-A10 Intel  Pentium 4GB 500GB Tela LED 11,6 Windows 10 - Ci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 2 - Notebook 2 em 1 Dell Inspiron I11-3168-A10 Intel  Pentium 4GB 500GB Tela LED 11,6 Windows 10 - Ci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26" cy="216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B4175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-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E72D88" w:rsidRPr="00B4175B" w:rsidRDefault="00E72D88" w:rsidP="008077F8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E72D88" w:rsidRPr="00B4175B" w:rsidRDefault="00E72D88" w:rsidP="008077F8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B4175B">
              <w:rPr>
                <w:b w:val="0"/>
                <w:sz w:val="20"/>
              </w:rPr>
              <w:t>TV LED:</w:t>
            </w:r>
            <w:r w:rsidRPr="00B4175B">
              <w:rPr>
                <w:sz w:val="20"/>
              </w:rPr>
              <w:t xml:space="preserve"> </w:t>
            </w:r>
            <w:r w:rsidRPr="00B4175B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B4175B">
              <w:rPr>
                <w:b w:val="0"/>
                <w:sz w:val="20"/>
              </w:rPr>
              <w:t>32"</w:t>
            </w:r>
            <w:proofErr w:type="gramEnd"/>
            <w:r w:rsidRPr="00B4175B">
              <w:rPr>
                <w:b w:val="0"/>
                <w:sz w:val="20"/>
              </w:rPr>
              <w:t xml:space="preserve"> e superior)</w:t>
            </w:r>
          </w:p>
          <w:p w:rsidR="00E72D88" w:rsidRPr="00B4175B" w:rsidRDefault="00E72D88" w:rsidP="008077F8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spacing w:before="100" w:beforeAutospacing="1" w:after="100" w:afterAutospacing="1"/>
              <w:ind w:left="0" w:firstLine="34"/>
              <w:jc w:val="both"/>
              <w:textAlignment w:val="auto"/>
              <w:rPr>
                <w:sz w:val="20"/>
              </w:rPr>
            </w:pPr>
            <w:r w:rsidRPr="00B4175B">
              <w:rPr>
                <w:b w:val="0"/>
                <w:sz w:val="20"/>
              </w:rPr>
              <w:t>Plasma TV:</w:t>
            </w:r>
            <w:r w:rsidRPr="00B4175B">
              <w:rPr>
                <w:sz w:val="20"/>
              </w:rPr>
              <w:t xml:space="preserve"> </w:t>
            </w:r>
            <w:r w:rsidRPr="00B4175B">
              <w:rPr>
                <w:b w:val="0"/>
                <w:sz w:val="20"/>
              </w:rPr>
              <w:t>2013 F5500 2012 E550, E6500, E7000 2011 D8000</w:t>
            </w:r>
          </w:p>
          <w:p w:rsidR="00E72D88" w:rsidRPr="00B4175B" w:rsidRDefault="00E72D88" w:rsidP="008077F8">
            <w:pPr>
              <w:pStyle w:val="Ttulo5"/>
              <w:keepNext w:val="0"/>
              <w:widowControl/>
              <w:spacing w:before="100" w:beforeAutospacing="1" w:after="100" w:afterAutospacing="1"/>
              <w:ind w:left="34"/>
              <w:jc w:val="both"/>
              <w:textAlignment w:val="auto"/>
              <w:rPr>
                <w:sz w:val="20"/>
              </w:rPr>
            </w:pPr>
            <w:r w:rsidRPr="00B4175B">
              <w:rPr>
                <w:b w:val="0"/>
                <w:sz w:val="20"/>
              </w:rPr>
              <w:t xml:space="preserve">Modelo sugerido </w:t>
            </w:r>
            <w:r w:rsidRPr="00B4175B">
              <w:rPr>
                <w:b w:val="0"/>
                <w:sz w:val="20"/>
                <w:lang w:eastAsia="pt-BR"/>
              </w:rPr>
              <w:t>(igual ou similar)</w:t>
            </w:r>
            <w:r w:rsidRPr="00B4175B">
              <w:rPr>
                <w:b w:val="0"/>
                <w:sz w:val="20"/>
              </w:rPr>
              <w:t>:</w:t>
            </w:r>
            <w:r w:rsidRPr="00B4175B">
              <w:rPr>
                <w:sz w:val="20"/>
              </w:rPr>
              <w:t xml:space="preserve"> </w:t>
            </w:r>
            <w:r w:rsidRPr="00B4175B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B4175B">
              <w:rPr>
                <w:b w:val="0"/>
                <w:sz w:val="20"/>
              </w:rPr>
              <w:t>Skype</w:t>
            </w:r>
            <w:proofErr w:type="spellEnd"/>
            <w:r w:rsidRPr="00B4175B">
              <w:rPr>
                <w:b w:val="0"/>
                <w:sz w:val="20"/>
              </w:rPr>
              <w:t> VG-STC3000.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150109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374,65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5.619,75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4" cy="1881962"/>
                  <wp:effectExtent l="19050" t="0" r="0" b="0"/>
                  <wp:docPr id="19" name="Imagem 5" descr="VG-STC3000 Skats No Labās Puses Me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G-STC3000 Skats No Labās Puses M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32" cy="188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598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E631E9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E72D88" w:rsidRPr="00B4175B" w:rsidRDefault="00E72D88" w:rsidP="00E631E9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417688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ind w:right="-2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101,88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CF699A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17.115,84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50801" cy="1318437"/>
                  <wp:effectExtent l="19050" t="0" r="0" b="0"/>
                  <wp:docPr id="20" name="ctl00_Conteudo_imgPrincipal" descr="https://www.pontofrio-imagens.com.br/Control/ArquivoExibir.aspx?IdArquivo=37396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udo_imgPrincipal" descr="https://www.pontofrio-imagens.com.br/Control/ArquivoExibir.aspx?IdArquivo=373968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26" cy="132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Telefone sem fio com identificador de chamada de voz, com função flash,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43885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E72D88" w:rsidRPr="00B4175B" w:rsidRDefault="00F24140" w:rsidP="00A669B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646,03</w:t>
            </w:r>
          </w:p>
        </w:tc>
        <w:tc>
          <w:tcPr>
            <w:tcW w:w="992" w:type="dxa"/>
            <w:vAlign w:val="center"/>
          </w:tcPr>
          <w:p w:rsidR="00E72D88" w:rsidRPr="00B4175B" w:rsidRDefault="00F24140" w:rsidP="00CF699A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80.107,72</w:t>
            </w:r>
          </w:p>
        </w:tc>
        <w:tc>
          <w:tcPr>
            <w:tcW w:w="1134" w:type="dxa"/>
          </w:tcPr>
          <w:p w:rsidR="00E72D88" w:rsidRPr="00B4175B" w:rsidRDefault="00E72D88" w:rsidP="003C644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7954" cy="1679944"/>
                  <wp:effectExtent l="0" t="0" r="0" b="0"/>
                  <wp:docPr id="21" name="Imagem 16" descr="Telefone sem fio com Backup de energia - KX-TG6713L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lefone sem fio com Backup de energia - KX-TG6713L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17" cy="169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Ttulo3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TV,</w:t>
            </w:r>
            <w:r w:rsidR="00545FA1"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</w:t>
            </w:r>
            <w:proofErr w:type="gramEnd"/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a 55”</w:t>
            </w:r>
          </w:p>
          <w:p w:rsidR="00E72D88" w:rsidRPr="00B4175B" w:rsidRDefault="00E72D88" w:rsidP="008077F8">
            <w:pPr>
              <w:pStyle w:val="Ttulo3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424053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76,82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7.297,90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76373" cy="999461"/>
                  <wp:effectExtent l="19050" t="0" r="0" b="0"/>
                  <wp:docPr id="22" name="ctl00_Conteudo_imgPrincipal" descr="https://www.casasbahia-imagens.com.br/Control/ArquivoExibir.aspx?IdArquivo=6933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udo_imgPrincipal" descr="https://www.casasbahia-imagens.com.br/Control/ArquivoExibir.aspx?IdArquivo=6933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43" cy="100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E72D88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134988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E72D88" w:rsidRPr="00B4175B" w:rsidRDefault="00E82C32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981,24</w:t>
            </w:r>
          </w:p>
        </w:tc>
        <w:tc>
          <w:tcPr>
            <w:tcW w:w="992" w:type="dxa"/>
            <w:vAlign w:val="center"/>
          </w:tcPr>
          <w:p w:rsidR="00E72D88" w:rsidRPr="00B4175B" w:rsidRDefault="00E82C32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80.461,68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6056" cy="1935126"/>
                  <wp:effectExtent l="19050" t="0" r="3544" b="0"/>
                  <wp:docPr id="23" name="fullResImage" descr="http://www.olivantel.com.br/wp-content/uploads/openstage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olivantel.com.br/wp-content/uploads/openstage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20" cy="193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AF4DA6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E72D88" w:rsidRPr="00F10AC1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E72D88" w:rsidRPr="00B4175B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E72D88" w:rsidRPr="00B4175B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B417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71757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E72D88" w:rsidRPr="00B4175B" w:rsidRDefault="00086770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BC4AB3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2.196,66</w:t>
            </w:r>
          </w:p>
        </w:tc>
        <w:tc>
          <w:tcPr>
            <w:tcW w:w="992" w:type="dxa"/>
            <w:vAlign w:val="center"/>
          </w:tcPr>
          <w:p w:rsidR="00E72D88" w:rsidRPr="00B4175B" w:rsidRDefault="00086770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85.669,74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27321" cy="2232837"/>
                  <wp:effectExtent l="0" t="0" r="0" b="0"/>
                  <wp:docPr id="24" name="Imagem 25" descr="Projetor Epson PowerLite X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ojetor Epson PowerLite X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45" cy="223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B4175B" w:rsidRDefault="00AF4DA6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E72D88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91" w:type="dxa"/>
            <w:vAlign w:val="center"/>
          </w:tcPr>
          <w:p w:rsidR="00B4175B" w:rsidRDefault="00E72D88" w:rsidP="00B4175B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E72D88" w:rsidRPr="00E72D88" w:rsidRDefault="00E72D88" w:rsidP="00B4175B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701" w:type="dxa"/>
            <w:vAlign w:val="center"/>
          </w:tcPr>
          <w:p w:rsidR="00E72D88" w:rsidRPr="00E72D88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26557</w:t>
            </w:r>
          </w:p>
        </w:tc>
        <w:tc>
          <w:tcPr>
            <w:tcW w:w="852" w:type="dxa"/>
            <w:vAlign w:val="center"/>
          </w:tcPr>
          <w:p w:rsidR="00E72D88" w:rsidRPr="00E72D88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443,95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D52FF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20.421,70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29536" cy="1488558"/>
                  <wp:effectExtent l="19050" t="0" r="0" b="0"/>
                  <wp:docPr id="25" name="Imagem 28" descr="https://http2.mlstatic.com/tela-projeco-retratil-cinema-169-wide-sumay-203x114m-D_NQ_NP_789186-MLB26315273075_1120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http2.mlstatic.com/tela-projeco-retratil-cinema-169-wide-sumay-203x114m-D_NQ_NP_789186-MLB26315273075_1120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63" cy="152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B4175B" w:rsidRDefault="00AF4DA6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269948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689,64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D52FF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54.481,56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7954" cy="1529989"/>
                  <wp:effectExtent l="0" t="0" r="0" b="0"/>
                  <wp:docPr id="28" name="Imagem 31" descr="http://www.americaquadros.com.br/produtos/qbcmini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mericaquadros.com.br/produtos/qbcmini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70" cy="153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AF4DA6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Frigobar com capacidade de 110 a 130 litros, na cor branca, 220 volts.</w:t>
            </w:r>
          </w:p>
          <w:p w:rsidR="00E72D88" w:rsidRPr="00B4175B" w:rsidRDefault="00E72D88" w:rsidP="00E631E9">
            <w:pPr>
              <w:pStyle w:val="Ttulo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Consul</w:t>
            </w:r>
            <w:proofErr w:type="spellEnd"/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360892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E72D88" w:rsidRPr="00B4175B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975,39</w:t>
            </w:r>
          </w:p>
        </w:tc>
        <w:tc>
          <w:tcPr>
            <w:tcW w:w="992" w:type="dxa"/>
            <w:vAlign w:val="center"/>
          </w:tcPr>
          <w:p w:rsidR="00E72D88" w:rsidRPr="00B4175B" w:rsidRDefault="00A427E5" w:rsidP="00D52FF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68.277,30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6688" cy="1169581"/>
                  <wp:effectExtent l="19050" t="0" r="0" b="0"/>
                  <wp:docPr id="31" name="Imagem 34" descr="Frigobar Consul 120 Litros Frontal - Frigobar Consul CRC12CB - Fr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rigobar Consul 120 Litros Frontal - Frigobar Consul CRC12CB - Fr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39" cy="118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72D88" w:rsidRPr="00B4175B" w:rsidRDefault="00E72D88" w:rsidP="008077F8">
            <w:pPr>
              <w:pStyle w:val="Ttulo1"/>
              <w:ind w:left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Easypower</w:t>
            </w:r>
            <w:proofErr w:type="spellEnd"/>
            <w:r w:rsidRPr="00B4175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BEB10 2,5 Litros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260614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E72D88" w:rsidRPr="00B4175B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209,50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A427E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10.</w:t>
            </w:r>
            <w:r w:rsidR="00A427E5"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475,00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3" cy="1222744"/>
                  <wp:effectExtent l="19050" t="0" r="0" b="0"/>
                  <wp:docPr id="34" name="Imagem 3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52" cy="123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B4175B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76902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E72D88" w:rsidRPr="00B4175B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92,70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A427E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6.</w:t>
            </w:r>
            <w:r w:rsidR="00A427E5"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396,30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4" cy="1281734"/>
                  <wp:effectExtent l="19050" t="0" r="0" b="0"/>
                  <wp:docPr id="37" name="Imagem 40" descr="sanduicheira-mondial-ultra-black-s13-preto-110v-34010-0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anduicheira-mondial-ultra-black-s13-preto-110v-34010-0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47" cy="128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91" w:type="dxa"/>
            <w:vAlign w:val="center"/>
          </w:tcPr>
          <w:p w:rsidR="00E72D88" w:rsidRPr="00B4175B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701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sz w:val="20"/>
                <w:szCs w:val="20"/>
              </w:rPr>
              <w:t>306966</w:t>
            </w:r>
          </w:p>
        </w:tc>
        <w:tc>
          <w:tcPr>
            <w:tcW w:w="85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72D88" w:rsidRPr="00B4175B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271</w:t>
            </w:r>
          </w:p>
        </w:tc>
        <w:tc>
          <w:tcPr>
            <w:tcW w:w="992" w:type="dxa"/>
            <w:vAlign w:val="center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139,17</w:t>
            </w:r>
          </w:p>
        </w:tc>
        <w:tc>
          <w:tcPr>
            <w:tcW w:w="992" w:type="dxa"/>
            <w:vAlign w:val="center"/>
          </w:tcPr>
          <w:p w:rsidR="00E72D88" w:rsidRPr="00B4175B" w:rsidRDefault="00A427E5" w:rsidP="00001E3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37.715,07</w:t>
            </w:r>
          </w:p>
        </w:tc>
        <w:tc>
          <w:tcPr>
            <w:tcW w:w="1134" w:type="dxa"/>
          </w:tcPr>
          <w:p w:rsidR="00E72D88" w:rsidRPr="00B4175B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5729" cy="1218177"/>
                  <wp:effectExtent l="19050" t="0" r="0" b="0"/>
                  <wp:docPr id="40" name="Imagem 43" descr="https://img.kalunga.com.br/FotosdeProdutos/1566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.kalunga.com.br/FotosdeProdutos/1566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52" cy="122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4175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</w:t>
            </w:r>
            <w:r w:rsidR="00545FA1" w:rsidRPr="00B673F5">
              <w:rPr>
                <w:rFonts w:ascii="Times New Roman" w:hAnsi="Times New Roman" w:cs="Times New Roman"/>
                <w:sz w:val="20"/>
                <w:szCs w:val="20"/>
              </w:rPr>
              <w:t>no mínimo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500 gramas e de água </w:t>
            </w:r>
            <w:r w:rsidR="00545FA1" w:rsidRPr="00B673F5">
              <w:rPr>
                <w:rFonts w:ascii="Times New Roman" w:hAnsi="Times New Roman" w:cs="Times New Roman"/>
                <w:sz w:val="20"/>
                <w:szCs w:val="20"/>
              </w:rPr>
              <w:t>com no mínimo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2,5 litros</w:t>
            </w:r>
            <w:r w:rsidR="00545FA1" w:rsidRPr="00B673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com moedor de cerâmica e potência mínima de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E72D88" w:rsidRPr="00B673F5" w:rsidRDefault="00E72D88" w:rsidP="008077F8">
            <w:pPr>
              <w:pStyle w:val="Ttulo1"/>
              <w:ind w:firstLine="34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</w:t>
            </w:r>
            <w:proofErr w:type="gram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Cafeteira Expresso</w:t>
            </w:r>
            <w:proofErr w:type="gram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Lirika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Plus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Saeco</w:t>
            </w:r>
            <w:proofErr w:type="spellEnd"/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404982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086770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2.959,78</w:t>
            </w:r>
          </w:p>
        </w:tc>
        <w:tc>
          <w:tcPr>
            <w:tcW w:w="992" w:type="dxa"/>
            <w:vAlign w:val="center"/>
          </w:tcPr>
          <w:p w:rsidR="00E72D88" w:rsidRPr="00B673F5" w:rsidRDefault="00086770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82.873,84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3" cy="1754372"/>
                  <wp:effectExtent l="19050" t="0" r="0" b="0"/>
                  <wp:docPr id="43" name="imagelightbox" descr="https://icoffee.com.br/media/catalog/product/cache/1/image/1000x/9df78eab33525d08d6e5fb8d27136e95/2/3/23715834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icoffee.com.br/media/catalog/product/cache/1/image/1000x/9df78eab33525d08d6e5fb8d27136e95/2/3/23715834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3" cy="175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383031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632,09</w:t>
            </w:r>
          </w:p>
        </w:tc>
        <w:tc>
          <w:tcPr>
            <w:tcW w:w="992" w:type="dxa"/>
            <w:vAlign w:val="center"/>
          </w:tcPr>
          <w:p w:rsidR="00E72D88" w:rsidRPr="00B673F5" w:rsidRDefault="00A427E5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24.019,42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87006" cy="1585465"/>
                  <wp:effectExtent l="19050" t="0" r="3544" b="0"/>
                  <wp:docPr id="45" name="Imagem 49" descr="https://img.kalunga.com.br/FotosdeProdutos/243083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.kalunga.com.br/FotosdeProdutos/243083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16" cy="161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Plastificadora para A4, 220 volts</w:t>
            </w: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20192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589,74</w:t>
            </w:r>
          </w:p>
        </w:tc>
        <w:tc>
          <w:tcPr>
            <w:tcW w:w="992" w:type="dxa"/>
            <w:vAlign w:val="center"/>
          </w:tcPr>
          <w:p w:rsidR="00E72D88" w:rsidRPr="00B673F5" w:rsidRDefault="00A427E5" w:rsidP="00001E3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21.820,38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8271" cy="1511628"/>
                  <wp:effectExtent l="19050" t="0" r="1329" b="0"/>
                  <wp:docPr id="56" name="Imagem 52" descr="https://images-americanas.b2w.io/produtos/01/00/sku/9363/8/9363849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ages-americanas.b2w.io/produtos/01/00/sku/9363/8/9363849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22" cy="151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HD externo portátil, capacidade mínima de armazenamento de 1TB, com USB 3.0, com cabo de conexão, cor preto/cinza. Compatível com os sistemas operacionais Windows XP, Vista,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e 8. Interface SATA. Com garantia mínima de 12 meses.  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 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Modelo sugerido (igual ou similar):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Seagate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expansion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STEA1000400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150179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342,14</w:t>
            </w:r>
          </w:p>
        </w:tc>
        <w:tc>
          <w:tcPr>
            <w:tcW w:w="992" w:type="dxa"/>
            <w:vAlign w:val="center"/>
          </w:tcPr>
          <w:p w:rsidR="00E72D88" w:rsidRPr="00B673F5" w:rsidRDefault="00B673F5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15.738,44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3" cy="1212111"/>
                  <wp:effectExtent l="19050" t="0" r="0" b="0"/>
                  <wp:docPr id="57" name="Imagem 55" descr="HD Externo Portátil 1TB USB 30 Seagate Expansion STEA1000400 Preto - Imagem aumentada 1 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D Externo Portátil 1TB USB 30 Seagate Expansion STEA1000400 Preto - Imagem aumentada 1 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83" cy="121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</w:t>
            </w:r>
            <w:r w:rsidR="00305188"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capacidade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de 16 a 24 xícaras, potência mínima de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</w:t>
            </w:r>
            <w:r w:rsidR="00305188" w:rsidRPr="00B673F5">
              <w:rPr>
                <w:rFonts w:ascii="Times New Roman" w:hAnsi="Times New Roman" w:cs="Times New Roman"/>
                <w:sz w:val="20"/>
                <w:szCs w:val="20"/>
              </w:rPr>
              <w:t>certificado de garantia de 12 me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ses.</w:t>
            </w:r>
          </w:p>
          <w:p w:rsidR="00E72D88" w:rsidRPr="00B673F5" w:rsidRDefault="00E72D88" w:rsidP="008077F8">
            <w:pPr>
              <w:pStyle w:val="Ttulo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Gran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Perfectta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Thermo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27693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A427E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261,59</w:t>
            </w:r>
          </w:p>
        </w:tc>
        <w:tc>
          <w:tcPr>
            <w:tcW w:w="992" w:type="dxa"/>
            <w:vAlign w:val="center"/>
          </w:tcPr>
          <w:p w:rsidR="00E72D88" w:rsidRPr="00B673F5" w:rsidRDefault="00A427E5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15.172,22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76373" cy="1765152"/>
                  <wp:effectExtent l="19050" t="0" r="0" b="0"/>
                  <wp:docPr id="58" name="Imagem 58" descr="https://images-americanas.b2w.io/produtos/01/00/item/124771/7/124771704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ages-americanas.b2w.io/produtos/01/00/item/124771/7/124771704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47" cy="1805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Gravador/ leitor de DVD/CD, interface SATA, velocidade de gravação 24x. Compatível com os sistemas operacionais Windows XP, Vista,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e 8. Com certificado de garantia mínima de 12 meses.</w:t>
            </w:r>
          </w:p>
          <w:p w:rsidR="00E72D88" w:rsidRPr="00B673F5" w:rsidRDefault="00E72D88" w:rsidP="008077F8">
            <w:pPr>
              <w:pStyle w:val="Ttulo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Gravador de </w:t>
            </w:r>
            <w:proofErr w:type="spellStart"/>
            <w:proofErr w:type="gram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Dvd</w:t>
            </w:r>
            <w:proofErr w:type="gram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-Rw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Asus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Drw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24F1Mt -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Sata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24X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290043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109,41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001E3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1.094,10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4" cy="1573617"/>
                  <wp:effectExtent l="19050" t="0" r="0" b="0"/>
                  <wp:docPr id="59" name="ctl00_Conteudo_imgPrincipal" descr="https://www.pontofrio-imagens.com.br/Control/ArquivoExibir.aspx?IdArquivo=59310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udo_imgPrincipal" descr="https://www.pontofrio-imagens.com.br/Control/ArquivoExibir.aspx?IdArquivo=59310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93" cy="157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18465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44,86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1.659,82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8271" cy="935664"/>
                  <wp:effectExtent l="19050" t="0" r="1329" b="0"/>
                  <wp:docPr id="60" name="Imagem 64" descr="https://cdn.leroymerlin.com.br/products/ferro_de_solda_30w_220v_worlker_88552975_0001_1800x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dn.leroymerlin.com.br/products/ferro_de_solda_30w_220v_worlker_88552975_0001_1800x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62" cy="94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Monitor para microcomputador, LED, tamanha mínimo 21,5”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resolução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Full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HD (1920x1080), widescreen, cor predominantemente preto, conexão HDMI/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 contendo: manual de Instalação, cabo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cabo de alimentação, fonte externa, base, conector da base, voltagem: 220 volts ou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2D88" w:rsidRPr="00B673F5" w:rsidRDefault="00E72D88" w:rsidP="008077F8">
            <w:pPr>
              <w:pStyle w:val="Ttulo1"/>
              <w:ind w:left="34" w:hanging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Samsung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Wide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S22E310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150699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699,30</w:t>
            </w:r>
          </w:p>
        </w:tc>
        <w:tc>
          <w:tcPr>
            <w:tcW w:w="992" w:type="dxa"/>
            <w:vAlign w:val="center"/>
          </w:tcPr>
          <w:p w:rsidR="00E72D88" w:rsidRPr="00B673F5" w:rsidRDefault="00B673F5" w:rsidP="00001E3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15.384,60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87006" cy="1690576"/>
                  <wp:effectExtent l="19050" t="0" r="3544" b="0"/>
                  <wp:docPr id="61" name="Imagem 67" descr="https://images-americanas.b2w.io/produtos/01/00/item/124284/0/124284017_2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ages-americanas.b2w.io/produtos/01/00/item/124284/0/124284017_2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16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B673F5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355368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59,40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001E3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2.673,00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5729" cy="1180214"/>
                  <wp:effectExtent l="19050" t="0" r="0" b="0"/>
                  <wp:docPr id="62" name="Imagem 76" descr="https://http2.mlstatic.com/multimetro-digital-dt830-dcv-acv-dca-resistdiodo-hfe-temp-D_NQ_NP_608587-MLB25834792078_0820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http2.mlstatic.com/multimetro-digital-dt830-dcv-acv-dca-resistdiodo-hfe-temp-D_NQ_NP_608587-MLB25834792078_0820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01" cy="118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E72D88" w:rsidRPr="00B673F5" w:rsidRDefault="00E72D88" w:rsidP="00001E3F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B673F5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673F5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344775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78,84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D51187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3.705,48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5096" cy="2209145"/>
                  <wp:effectExtent l="19050" t="0" r="4504" b="0"/>
                  <wp:docPr id="63" name="Imagem 82" descr="https://www.mreferramentas.com.br/img_sistemas/ecommerce/img_geral/274/kit_1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mreferramentas.com.br/img_sistemas/ecommerce/img_geral/274/kit_1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45" cy="223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Scanner de mesa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, com a seguinte configuração mínima:</w:t>
            </w:r>
          </w:p>
          <w:p w:rsidR="00E72D88" w:rsidRPr="00B673F5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Face de Digitalização (ADF)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Duplex (Frente e Verso) em uma única passada;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Espessura do papel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0,05mm até 0,5mm;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Eliminação de folhas em branco: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Sim;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Capacidade do ADF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Mínimo de 50 folhas no alimentador; </w:t>
            </w:r>
            <w:proofErr w:type="spellStart"/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Drivers</w:t>
            </w:r>
            <w:proofErr w:type="spellEnd"/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TWAIN; ISIS;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Ciclo  </w:t>
            </w:r>
            <w:proofErr w:type="gramStart"/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Trabalho 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mínimo 1.000 folhas/dia;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Interface</w:t>
            </w:r>
            <w:r w:rsidR="00305188"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 mínima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USB 2.0;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Método de Digitalização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CIS colorido, tons de cinza ou preto e branco (até 300 dpi);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Alimentação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Voltagem: 220volts ou </w:t>
            </w:r>
            <w:proofErr w:type="spellStart"/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. Se o equipamento não for compatível com essa voltagem deverá ser acompanhado, como acessório, de um transformador dimensionado para a alimentação do scanner, neste caso o valor da proposta deverá contemplar o transformador.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Resolução Óptica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Óptica mínimo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300 dpi / interpolada mínima: 600 dpi;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Sistemas Operacionais Compatíveis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Windows 7 (32 e 64 bit), Windows 8 (32 e 64 bit), Windows 8.1, Windows 10.</w:t>
            </w: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Tamanho do </w:t>
            </w:r>
            <w:proofErr w:type="gramStart"/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Papel 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Mín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Formato A6;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Máx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B673F5">
                <w:rPr>
                  <w:rFonts w:ascii="Times New Roman" w:hAnsi="Times New Roman" w:cs="Times New Roman"/>
                  <w:sz w:val="20"/>
                  <w:szCs w:val="20"/>
                </w:rPr>
                <w:t>21,5 cm</w:t>
              </w:r>
            </w:smartTag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B673F5">
                <w:rPr>
                  <w:rFonts w:ascii="Times New Roman" w:hAnsi="Times New Roman" w:cs="Times New Roman"/>
                  <w:sz w:val="20"/>
                  <w:szCs w:val="20"/>
                </w:rPr>
                <w:t>91,4 cm</w:t>
              </w:r>
            </w:smartTag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Velocidade mínima</w:t>
            </w:r>
            <w:r w:rsidRPr="00B67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300 dpi bitonal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30 </w:t>
            </w:r>
            <w:proofErr w:type="spellStart"/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ppm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(páginas por minuto) Simplex /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60 </w:t>
            </w:r>
            <w:proofErr w:type="spellStart"/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ipm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(imagens por minuto) Duplex;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Formato de saída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Arquivo tipo TIF, JPG, PDF e PDF pesquisável;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Software incluso: </w:t>
            </w:r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Deverá ser acompanhado de software de captura que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permita o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tratamento das imagens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, OCR e exportação em </w:t>
            </w:r>
            <w:r w:rsidRPr="00B673F5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PDF pesquisável;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Assistência Técnica: </w:t>
            </w:r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Assistência Técnica em Brasília-DF;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Acessórios mínimos: </w:t>
            </w:r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driver</w:t>
            </w:r>
            <w:proofErr w:type="spellEnd"/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do equipamento. </w:t>
            </w:r>
            <w:r w:rsidRPr="00B673F5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Garantia: </w:t>
            </w:r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Garantia mínima de 12 meses </w:t>
            </w:r>
            <w:proofErr w:type="spellStart"/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on-site</w:t>
            </w:r>
            <w:proofErr w:type="spellEnd"/>
            <w:r w:rsidRPr="00B673F5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para reposição de peças, mão de obra e atendimento no local.</w:t>
            </w:r>
          </w:p>
          <w:p w:rsidR="00E72D88" w:rsidRPr="00B673F5" w:rsidRDefault="00E72D88" w:rsidP="008077F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Modelo sugerido: </w:t>
            </w:r>
            <w:r w:rsidRPr="00B673F5">
              <w:rPr>
                <w:rStyle w:val="name"/>
                <w:rFonts w:ascii="Times New Roman" w:hAnsi="Times New Roman" w:cs="Times New Roman"/>
                <w:sz w:val="20"/>
                <w:szCs w:val="20"/>
              </w:rPr>
              <w:t>Panasonic KV SL 1056</w:t>
            </w: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150513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vAlign w:val="center"/>
          </w:tcPr>
          <w:p w:rsidR="00E72D88" w:rsidRPr="00B673F5" w:rsidRDefault="00B673F5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2.848,42</w:t>
            </w:r>
          </w:p>
        </w:tc>
        <w:tc>
          <w:tcPr>
            <w:tcW w:w="992" w:type="dxa"/>
            <w:vAlign w:val="center"/>
          </w:tcPr>
          <w:p w:rsidR="00E72D88" w:rsidRPr="00B673F5" w:rsidRDefault="00B673F5" w:rsidP="00D51187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14.242,10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4458" cy="2562447"/>
                  <wp:effectExtent l="19050" t="0" r="0" b="0"/>
                  <wp:docPr id="64" name="Imagem 85" descr="http://dotstore.s3-sa-east-1.amazonaws.com/542/produtos/detalhe/1056-passaporte-panaso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dotstore.s3-sa-east-1.amazonaws.com/542/produtos/detalhe/1056-passaporte-panaso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88" cy="257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B673F5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Totem, base de madeira na cor preta, laqueada com brilho, medindo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52cm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x 50cm x 35cm (Largura x Altura x Profundidade), com encaixe central superior para o vidro de 20cm, com vidro temperado incolor de 10mm de espessura, medindo 160cm x 50cm</w:t>
            </w:r>
          </w:p>
          <w:p w:rsidR="00E72D88" w:rsidRPr="00B673F5" w:rsidRDefault="00E72D88" w:rsidP="008077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150770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E72D88" w:rsidRPr="00B673F5" w:rsidRDefault="00521456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1.671,00</w:t>
            </w:r>
          </w:p>
        </w:tc>
        <w:tc>
          <w:tcPr>
            <w:tcW w:w="992" w:type="dxa"/>
            <w:vAlign w:val="center"/>
          </w:tcPr>
          <w:p w:rsidR="00E72D88" w:rsidRPr="00B673F5" w:rsidRDefault="00D849BD" w:rsidP="00D51187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83.550,00</w:t>
            </w:r>
          </w:p>
        </w:tc>
        <w:tc>
          <w:tcPr>
            <w:tcW w:w="1134" w:type="dxa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7638" cy="1594884"/>
                  <wp:effectExtent l="19050" t="0" r="0" b="0"/>
                  <wp:docPr id="65" name="Imagem 8" descr="C:\Users\sg461\AppData\Local\Microsoft\Windows\Temporary Internet Files\Content.Word\Scan-20180402-151928-002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g461\AppData\Local\Microsoft\Windows\Temporary Internet Files\Content.Word\Scan-20180402-151928-002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95" cy="160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Vide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Apêndice “A” </w:t>
            </w:r>
            <w:r w:rsidRPr="00B673F5">
              <w:rPr>
                <w:rFonts w:ascii="Times New Roman" w:hAnsi="Times New Roman" w:cs="Times New Roman"/>
                <w:i/>
                <w:sz w:val="20"/>
                <w:szCs w:val="20"/>
              </w:rPr>
              <w:t>ao Termo de Referência</w:t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E72D88" w:rsidRPr="00E72D88" w:rsidTr="00E72D88">
        <w:trPr>
          <w:trHeight w:val="393"/>
        </w:trPr>
        <w:tc>
          <w:tcPr>
            <w:tcW w:w="28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91" w:type="dxa"/>
            <w:vAlign w:val="center"/>
          </w:tcPr>
          <w:p w:rsidR="00E72D88" w:rsidRPr="00B673F5" w:rsidRDefault="00E72D88" w:rsidP="005A5609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E72D88" w:rsidRPr="00B673F5" w:rsidRDefault="00E72D88" w:rsidP="005A5609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E72D88" w:rsidRPr="00B673F5" w:rsidRDefault="00E72D88" w:rsidP="005A5609">
            <w:pPr>
              <w:pStyle w:val="Ttulo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Openstage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15 Siemens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Hfa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701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61360</w:t>
            </w:r>
          </w:p>
        </w:tc>
        <w:tc>
          <w:tcPr>
            <w:tcW w:w="85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72D88" w:rsidRPr="00B673F5" w:rsidRDefault="00643F1C" w:rsidP="00643F1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92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754,76</w:t>
            </w:r>
          </w:p>
        </w:tc>
        <w:tc>
          <w:tcPr>
            <w:tcW w:w="992" w:type="dxa"/>
            <w:vAlign w:val="center"/>
          </w:tcPr>
          <w:p w:rsidR="00E72D88" w:rsidRPr="00B673F5" w:rsidRDefault="00643F1C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80.004,56</w:t>
            </w:r>
          </w:p>
        </w:tc>
        <w:tc>
          <w:tcPr>
            <w:tcW w:w="1134" w:type="dxa"/>
            <w:vAlign w:val="center"/>
          </w:tcPr>
          <w:p w:rsidR="00E72D88" w:rsidRPr="00B673F5" w:rsidRDefault="00E72D88" w:rsidP="008077F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3" cy="1573619"/>
                  <wp:effectExtent l="19050" t="0" r="0" b="0"/>
                  <wp:docPr id="66" name="Imagem 2" descr="Resultado de imagem para telefone openstage 15 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telefone openstage 15 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27" cy="157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72D88" w:rsidRPr="00E72D88" w:rsidRDefault="002D57BB" w:rsidP="00E72D8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Ampla partici-pação</w:t>
            </w:r>
          </w:p>
        </w:tc>
      </w:tr>
      <w:tr w:rsidR="00AA5338" w:rsidRPr="00E72D88" w:rsidTr="00AA5338">
        <w:trPr>
          <w:trHeight w:val="393"/>
        </w:trPr>
        <w:tc>
          <w:tcPr>
            <w:tcW w:w="284" w:type="dxa"/>
            <w:vAlign w:val="center"/>
          </w:tcPr>
          <w:p w:rsidR="00AA5338" w:rsidRPr="00B673F5" w:rsidRDefault="00B673F5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91" w:type="dxa"/>
            <w:vAlign w:val="center"/>
          </w:tcPr>
          <w:p w:rsidR="00AA5338" w:rsidRPr="00B673F5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Telefone sem fio com identificador de chamada de voz, com função flash,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AA5338" w:rsidRPr="00B673F5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701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43885</w:t>
            </w:r>
          </w:p>
        </w:tc>
        <w:tc>
          <w:tcPr>
            <w:tcW w:w="85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A5338" w:rsidRPr="00B673F5" w:rsidRDefault="00F2414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A5338" w:rsidRPr="00B673F5" w:rsidRDefault="00F2414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646,03</w:t>
            </w:r>
          </w:p>
        </w:tc>
        <w:tc>
          <w:tcPr>
            <w:tcW w:w="992" w:type="dxa"/>
            <w:vAlign w:val="center"/>
          </w:tcPr>
          <w:p w:rsidR="00AA5338" w:rsidRPr="00B673F5" w:rsidRDefault="00F24140" w:rsidP="00AA533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16.150,75</w:t>
            </w:r>
          </w:p>
        </w:tc>
        <w:tc>
          <w:tcPr>
            <w:tcW w:w="1134" w:type="dxa"/>
          </w:tcPr>
          <w:p w:rsidR="00AA5338" w:rsidRPr="00B673F5" w:rsidRDefault="00AA5338" w:rsidP="0090609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7953" cy="1679944"/>
                  <wp:effectExtent l="0" t="0" r="0" b="0"/>
                  <wp:docPr id="76" name="Imagem 16" descr="Telefone sem fio com Backup de energia - KX-TG6713L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lefone sem fio com Backup de energia - KX-TG6713L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16" cy="169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</w:t>
            </w:r>
            <w:r w:rsidR="00F24140"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-</w:t>
            </w: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vo ME /EPP</w:t>
            </w:r>
          </w:p>
        </w:tc>
      </w:tr>
      <w:tr w:rsidR="00AA5338" w:rsidRPr="00E72D88" w:rsidTr="00AA5338">
        <w:trPr>
          <w:trHeight w:val="393"/>
        </w:trPr>
        <w:tc>
          <w:tcPr>
            <w:tcW w:w="284" w:type="dxa"/>
            <w:vAlign w:val="center"/>
          </w:tcPr>
          <w:p w:rsidR="00AA5338" w:rsidRPr="00B673F5" w:rsidRDefault="00AA5338" w:rsidP="00B673F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B673F5"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991" w:type="dxa"/>
            <w:vAlign w:val="center"/>
          </w:tcPr>
          <w:p w:rsidR="00AA5338" w:rsidRPr="00B673F5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AA5338" w:rsidRPr="00B673F5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AA5338" w:rsidRPr="00B673F5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701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134988</w:t>
            </w:r>
          </w:p>
        </w:tc>
        <w:tc>
          <w:tcPr>
            <w:tcW w:w="85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A5338" w:rsidRPr="00B673F5" w:rsidRDefault="00E82C32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vAlign w:val="center"/>
          </w:tcPr>
          <w:p w:rsidR="00AA5338" w:rsidRPr="00B673F5" w:rsidRDefault="00E82C32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99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981,24</w:t>
            </w:r>
          </w:p>
        </w:tc>
        <w:tc>
          <w:tcPr>
            <w:tcW w:w="992" w:type="dxa"/>
            <w:vAlign w:val="center"/>
          </w:tcPr>
          <w:p w:rsidR="00AA5338" w:rsidRPr="00B673F5" w:rsidRDefault="00E82C32" w:rsidP="00AA5338">
            <w:pPr>
              <w:widowControl w:val="0"/>
              <w:suppressAutoHyphens/>
              <w:spacing w:after="120"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4.906,20</w:t>
            </w:r>
          </w:p>
        </w:tc>
        <w:tc>
          <w:tcPr>
            <w:tcW w:w="1134" w:type="dxa"/>
          </w:tcPr>
          <w:p w:rsidR="00AA5338" w:rsidRPr="00B673F5" w:rsidRDefault="00AA5338" w:rsidP="0090609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87005" cy="2264734"/>
                  <wp:effectExtent l="19050" t="0" r="3545" b="0"/>
                  <wp:docPr id="77" name="fullResImage" descr="http://www.olivantel.com.br/wp-content/uploads/openstage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olivantel.com.br/wp-content/uploads/openstage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09" cy="226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</w:t>
            </w:r>
            <w:r w:rsidR="00992EFB"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-</w:t>
            </w: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vo ME /EPP</w:t>
            </w:r>
          </w:p>
        </w:tc>
      </w:tr>
      <w:tr w:rsidR="00AA5338" w:rsidRPr="00E72D88" w:rsidTr="00992EFB">
        <w:trPr>
          <w:trHeight w:val="393"/>
        </w:trPr>
        <w:tc>
          <w:tcPr>
            <w:tcW w:w="284" w:type="dxa"/>
            <w:vAlign w:val="center"/>
          </w:tcPr>
          <w:p w:rsidR="00AA5338" w:rsidRPr="00B673F5" w:rsidRDefault="00AA5338" w:rsidP="00B673F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B673F5"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1" w:type="dxa"/>
            <w:vAlign w:val="center"/>
          </w:tcPr>
          <w:p w:rsidR="00AA5338" w:rsidRPr="00B673F5" w:rsidRDefault="00AA5338" w:rsidP="00AA5338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AA5338" w:rsidRPr="00B673F5" w:rsidRDefault="00AA5338" w:rsidP="00AA5338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AA5338" w:rsidRPr="00B673F5" w:rsidRDefault="00AA5338" w:rsidP="00AA5338">
            <w:pPr>
              <w:ind w:right="-2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A5338" w:rsidRPr="00B673F5" w:rsidRDefault="00AA5338" w:rsidP="00AA5338">
            <w:pPr>
              <w:ind w:right="-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B673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701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71757</w:t>
            </w:r>
          </w:p>
        </w:tc>
        <w:tc>
          <w:tcPr>
            <w:tcW w:w="85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2.196,66</w:t>
            </w:r>
          </w:p>
        </w:tc>
        <w:tc>
          <w:tcPr>
            <w:tcW w:w="992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26.359,92</w:t>
            </w:r>
          </w:p>
        </w:tc>
        <w:tc>
          <w:tcPr>
            <w:tcW w:w="1134" w:type="dxa"/>
          </w:tcPr>
          <w:p w:rsidR="00AA5338" w:rsidRPr="00B673F5" w:rsidRDefault="00AA5338" w:rsidP="0090609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02881" cy="2232837"/>
                  <wp:effectExtent l="0" t="0" r="0" b="0"/>
                  <wp:docPr id="78" name="Imagem 25" descr="Projetor Epson PowerLite X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ojetor Epson PowerLite X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38" cy="223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A5338" w:rsidRPr="00B673F5" w:rsidRDefault="00992EFB" w:rsidP="00992EF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AA5338" w:rsidRPr="00E72D88" w:rsidTr="00AA5338">
        <w:trPr>
          <w:trHeight w:val="393"/>
        </w:trPr>
        <w:tc>
          <w:tcPr>
            <w:tcW w:w="284" w:type="dxa"/>
            <w:vAlign w:val="center"/>
          </w:tcPr>
          <w:p w:rsidR="00AA5338" w:rsidRPr="00B673F5" w:rsidRDefault="00AA5338" w:rsidP="00B673F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B673F5"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91" w:type="dxa"/>
            <w:vAlign w:val="center"/>
          </w:tcPr>
          <w:p w:rsidR="001309CE" w:rsidRPr="00B673F5" w:rsidRDefault="001309CE" w:rsidP="001309CE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no mínimo 500 gramas e de água com no mínimo 2,5 litros, com moedor de cerâmica e potência mínima de </w:t>
            </w:r>
            <w:proofErr w:type="gramStart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AA5338" w:rsidRPr="00B673F5" w:rsidRDefault="001309CE" w:rsidP="001309CE">
            <w:pPr>
              <w:pStyle w:val="Ttulo1"/>
              <w:ind w:right="-21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</w:t>
            </w:r>
            <w:proofErr w:type="gram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Cafeteira Expresso</w:t>
            </w:r>
            <w:proofErr w:type="gram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Lirika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Plus</w:t>
            </w:r>
            <w:proofErr w:type="spellEnd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673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701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sz w:val="20"/>
                <w:szCs w:val="20"/>
              </w:rPr>
              <w:t>404982</w:t>
            </w:r>
          </w:p>
        </w:tc>
        <w:tc>
          <w:tcPr>
            <w:tcW w:w="85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992" w:type="dxa"/>
            <w:vAlign w:val="center"/>
          </w:tcPr>
          <w:p w:rsidR="00AA5338" w:rsidRPr="00B673F5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2.959,78</w:t>
            </w:r>
          </w:p>
        </w:tc>
        <w:tc>
          <w:tcPr>
            <w:tcW w:w="992" w:type="dxa"/>
            <w:vAlign w:val="center"/>
          </w:tcPr>
          <w:p w:rsidR="00AA5338" w:rsidRPr="00B673F5" w:rsidRDefault="00086770" w:rsidP="00AA5338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11.839,12</w:t>
            </w:r>
          </w:p>
        </w:tc>
        <w:tc>
          <w:tcPr>
            <w:tcW w:w="1134" w:type="dxa"/>
          </w:tcPr>
          <w:p w:rsidR="00AA5338" w:rsidRPr="00B673F5" w:rsidRDefault="00AA5338" w:rsidP="0090609F">
            <w:pPr>
              <w:widowControl w:val="0"/>
              <w:suppressAutoHyphens/>
              <w:spacing w:after="120" w:line="276" w:lineRule="auto"/>
              <w:ind w:left="-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3" cy="1754372"/>
                  <wp:effectExtent l="19050" t="0" r="0" b="0"/>
                  <wp:docPr id="79" name="imagelightbox" descr="https://icoffee.com.br/media/catalog/product/cache/1/image/1000x/9df78eab33525d08d6e5fb8d27136e95/2/3/23715834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icoffee.com.br/media/catalog/product/cache/1/image/1000x/9df78eab33525d08d6e5fb8d27136e95/2/3/23715834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3" cy="175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A5338" w:rsidRPr="00B673F5" w:rsidRDefault="00AA5338" w:rsidP="00086770">
            <w:pPr>
              <w:widowControl w:val="0"/>
              <w:suppressAutoHyphens/>
              <w:spacing w:after="120" w:line="276" w:lineRule="auto"/>
              <w:ind w:left="-59" w:right="-10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B673F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Exclusi-vo ME /EPP</w:t>
            </w:r>
          </w:p>
        </w:tc>
      </w:tr>
      <w:tr w:rsidR="00AE3D9B" w:rsidRPr="00E72D88" w:rsidTr="00521456">
        <w:trPr>
          <w:trHeight w:val="393"/>
        </w:trPr>
        <w:tc>
          <w:tcPr>
            <w:tcW w:w="284" w:type="dxa"/>
            <w:vAlign w:val="center"/>
          </w:tcPr>
          <w:p w:rsidR="00AE3D9B" w:rsidRPr="00FC3124" w:rsidRDefault="00AE3D9B" w:rsidP="00FC312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FC3124"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991" w:type="dxa"/>
            <w:vAlign w:val="center"/>
          </w:tcPr>
          <w:p w:rsidR="00AE3D9B" w:rsidRPr="00FC3124" w:rsidRDefault="00AE3D9B" w:rsidP="001D2D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Totem, base de madeira na cor preta, laqueada com brilho, medindo </w:t>
            </w:r>
            <w:proofErr w:type="gramStart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>52cm</w:t>
            </w:r>
            <w:proofErr w:type="gramEnd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 x 50cm x 35cm (Largura x Altura x Profundidade), com encaixe central superior para o vidro de 20cm, com vidro temperado incolor de 10mm de espessura, medindo 160cm x 50cm</w:t>
            </w:r>
          </w:p>
        </w:tc>
        <w:tc>
          <w:tcPr>
            <w:tcW w:w="701" w:type="dxa"/>
            <w:vAlign w:val="center"/>
          </w:tcPr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sz w:val="20"/>
                <w:szCs w:val="20"/>
              </w:rPr>
              <w:t>150770</w:t>
            </w:r>
          </w:p>
        </w:tc>
        <w:tc>
          <w:tcPr>
            <w:tcW w:w="852" w:type="dxa"/>
            <w:vAlign w:val="center"/>
          </w:tcPr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E3D9B" w:rsidRPr="00FC3124" w:rsidRDefault="00D849BD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AE3D9B" w:rsidRPr="00FC3124" w:rsidRDefault="00D849BD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1.671,00</w:t>
            </w:r>
          </w:p>
        </w:tc>
        <w:tc>
          <w:tcPr>
            <w:tcW w:w="992" w:type="dxa"/>
            <w:vAlign w:val="center"/>
          </w:tcPr>
          <w:p w:rsidR="00AE3D9B" w:rsidRPr="00FC3124" w:rsidRDefault="00D849BD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16.710,00</w:t>
            </w:r>
          </w:p>
        </w:tc>
        <w:tc>
          <w:tcPr>
            <w:tcW w:w="1134" w:type="dxa"/>
          </w:tcPr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8904" cy="1594884"/>
                  <wp:effectExtent l="19050" t="0" r="0" b="0"/>
                  <wp:docPr id="1" name="Imagem 8" descr="C:\Users\sg461\AppData\Local\Microsoft\Windows\Temporary Internet Files\Content.Word\Scan-20180402-151928-002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g461\AppData\Local\Microsoft\Windows\Temporary Internet Files\Content.Word\Scan-20180402-151928-002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8" cy="160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D9B" w:rsidRPr="00FC3124" w:rsidRDefault="00AE3D9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Vide </w:t>
            </w:r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Apêndice “A” </w:t>
            </w:r>
            <w:r w:rsidRPr="00FC3124">
              <w:rPr>
                <w:rFonts w:ascii="Times New Roman" w:hAnsi="Times New Roman" w:cs="Times New Roman"/>
                <w:i/>
                <w:sz w:val="20"/>
                <w:szCs w:val="20"/>
              </w:rPr>
              <w:t>ao Termo de Referência</w:t>
            </w:r>
          </w:p>
        </w:tc>
        <w:tc>
          <w:tcPr>
            <w:tcW w:w="709" w:type="dxa"/>
            <w:vAlign w:val="center"/>
          </w:tcPr>
          <w:p w:rsidR="00AE3D9B" w:rsidRPr="00FC3124" w:rsidRDefault="00992EFB" w:rsidP="0052145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  <w:tr w:rsidR="00AA5338" w:rsidRPr="00E72D88" w:rsidTr="00E72D88">
        <w:trPr>
          <w:trHeight w:val="393"/>
        </w:trPr>
        <w:tc>
          <w:tcPr>
            <w:tcW w:w="284" w:type="dxa"/>
            <w:vAlign w:val="center"/>
          </w:tcPr>
          <w:p w:rsidR="00AA5338" w:rsidRPr="00FC3124" w:rsidRDefault="00AA5338" w:rsidP="00FC3124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FC3124"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91" w:type="dxa"/>
            <w:vAlign w:val="center"/>
          </w:tcPr>
          <w:p w:rsidR="00AA5338" w:rsidRPr="00FC3124" w:rsidRDefault="00AA5338" w:rsidP="001309CE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AA5338" w:rsidRPr="00FC3124" w:rsidRDefault="00AA5338" w:rsidP="001309CE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FC3124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AA5338" w:rsidRPr="00FC3124" w:rsidRDefault="00AA5338" w:rsidP="00AA5338">
            <w:pPr>
              <w:pStyle w:val="Ttulo1"/>
              <w:rPr>
                <w:rFonts w:ascii="Times New Roman" w:hAnsi="Times New Roman" w:cs="Times New Roman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Openstage</w:t>
            </w:r>
            <w:proofErr w:type="spellEnd"/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15 Siemens </w:t>
            </w:r>
            <w:proofErr w:type="spellStart"/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Hfa</w:t>
            </w:r>
            <w:proofErr w:type="spellEnd"/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C31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701" w:type="dxa"/>
            <w:vAlign w:val="center"/>
          </w:tcPr>
          <w:p w:rsidR="00AA5338" w:rsidRPr="00FC3124" w:rsidRDefault="00AA5338" w:rsidP="00AA5338">
            <w:pPr>
              <w:widowControl w:val="0"/>
              <w:suppressAutoHyphens/>
              <w:spacing w:after="120" w:line="276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61360</w:t>
            </w:r>
          </w:p>
        </w:tc>
        <w:tc>
          <w:tcPr>
            <w:tcW w:w="852" w:type="dxa"/>
            <w:vAlign w:val="center"/>
          </w:tcPr>
          <w:p w:rsidR="00AA5338" w:rsidRPr="00FC3124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</w:t>
            </w:r>
          </w:p>
        </w:tc>
        <w:tc>
          <w:tcPr>
            <w:tcW w:w="850" w:type="dxa"/>
            <w:vAlign w:val="center"/>
          </w:tcPr>
          <w:p w:rsidR="00AA5338" w:rsidRPr="00FC3124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AA5338" w:rsidRPr="00FC3124" w:rsidRDefault="00643F1C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AA5338" w:rsidRPr="00FC3124" w:rsidRDefault="00643F1C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AA5338" w:rsidRPr="00FC3124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754,76</w:t>
            </w:r>
          </w:p>
        </w:tc>
        <w:tc>
          <w:tcPr>
            <w:tcW w:w="992" w:type="dxa"/>
            <w:vAlign w:val="center"/>
          </w:tcPr>
          <w:p w:rsidR="00AA5338" w:rsidRPr="00FC3124" w:rsidRDefault="00643F1C" w:rsidP="00AA5338">
            <w:pPr>
              <w:widowControl w:val="0"/>
              <w:suppressAutoHyphens/>
              <w:spacing w:after="120"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</w:rPr>
              <w:t>21.133,28</w:t>
            </w:r>
          </w:p>
        </w:tc>
        <w:tc>
          <w:tcPr>
            <w:tcW w:w="1134" w:type="dxa"/>
            <w:vAlign w:val="center"/>
          </w:tcPr>
          <w:p w:rsidR="00AA5338" w:rsidRPr="00FC3124" w:rsidRDefault="00AA5338" w:rsidP="0090609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87005" cy="1573618"/>
                  <wp:effectExtent l="19050" t="0" r="3545" b="0"/>
                  <wp:docPr id="82" name="Imagem 2" descr="Resultado de imagem para telefone openstage 15 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telefone openstage 15 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70" cy="157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A5338" w:rsidRPr="00FC3124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FC312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Tipo I – Exclusivo ME /EPP</w:t>
            </w:r>
          </w:p>
        </w:tc>
      </w:tr>
    </w:tbl>
    <w:p w:rsidR="004F42CC" w:rsidRDefault="004F42CC" w:rsidP="004F42CC">
      <w:pPr>
        <w:pStyle w:val="PargrafodaLista"/>
        <w:spacing w:before="120" w:after="120" w:line="276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p w:rsidR="00AA5338" w:rsidRPr="00FC3124" w:rsidRDefault="00AA5338" w:rsidP="001A11C4">
      <w:pPr>
        <w:pStyle w:val="PargrafodaLista"/>
        <w:numPr>
          <w:ilvl w:val="1"/>
          <w:numId w:val="1"/>
        </w:numPr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FC3124">
        <w:rPr>
          <w:rFonts w:ascii="Times New Roman" w:hAnsi="Times New Roman" w:cs="Times New Roman"/>
        </w:rPr>
        <w:t xml:space="preserve">Os </w:t>
      </w:r>
      <w:r w:rsidRPr="002F6E97">
        <w:rPr>
          <w:rFonts w:ascii="Times New Roman" w:hAnsi="Times New Roman" w:cs="Times New Roman"/>
          <w:b/>
        </w:rPr>
        <w:t>itens de números 29 a 3</w:t>
      </w:r>
      <w:r w:rsidR="00FC3124" w:rsidRPr="002F6E97">
        <w:rPr>
          <w:rFonts w:ascii="Times New Roman" w:hAnsi="Times New Roman" w:cs="Times New Roman"/>
          <w:b/>
        </w:rPr>
        <w:t>4</w:t>
      </w:r>
      <w:r w:rsidRPr="002F6E97">
        <w:rPr>
          <w:rFonts w:ascii="Times New Roman" w:hAnsi="Times New Roman" w:cs="Times New Roman"/>
          <w:b/>
        </w:rPr>
        <w:t xml:space="preserve"> resultam do desmembramento</w:t>
      </w:r>
      <w:r w:rsidRPr="002F6E97">
        <w:rPr>
          <w:rFonts w:ascii="Times New Roman" w:hAnsi="Times New Roman" w:cs="Times New Roman"/>
        </w:rPr>
        <w:t xml:space="preserve"> de</w:t>
      </w:r>
      <w:r w:rsidRPr="00FC3124">
        <w:rPr>
          <w:rFonts w:ascii="Times New Roman" w:hAnsi="Times New Roman" w:cs="Times New Roman"/>
        </w:rPr>
        <w:t xml:space="preserve"> itens </w:t>
      </w:r>
      <w:r w:rsidR="00473664" w:rsidRPr="00FC3124">
        <w:rPr>
          <w:rFonts w:ascii="Times New Roman" w:hAnsi="Times New Roman" w:cs="Times New Roman"/>
        </w:rPr>
        <w:t xml:space="preserve">cujos valores totais superaram a cifra de R$ 80.000,00, </w:t>
      </w:r>
      <w:r w:rsidRPr="00FC3124">
        <w:rPr>
          <w:rFonts w:ascii="Times New Roman" w:hAnsi="Times New Roman" w:cs="Times New Roman"/>
        </w:rPr>
        <w:t xml:space="preserve">a fim de fazer cumprir previsão constante do Inciso III do </w:t>
      </w:r>
      <w:proofErr w:type="spellStart"/>
      <w:r w:rsidRPr="00FC3124">
        <w:rPr>
          <w:rFonts w:ascii="Times New Roman" w:hAnsi="Times New Roman" w:cs="Times New Roman"/>
        </w:rPr>
        <w:t>Art</w:t>
      </w:r>
      <w:proofErr w:type="spellEnd"/>
      <w:r w:rsidRPr="00FC3124">
        <w:rPr>
          <w:rFonts w:ascii="Times New Roman" w:hAnsi="Times New Roman" w:cs="Times New Roman"/>
        </w:rPr>
        <w:t xml:space="preserve"> 48, da Lei nº 123/2006, </w:t>
      </w:r>
      <w:r w:rsidR="00473664" w:rsidRPr="00FC3124">
        <w:rPr>
          <w:rFonts w:ascii="Times New Roman" w:hAnsi="Times New Roman" w:cs="Times New Roman"/>
        </w:rPr>
        <w:t xml:space="preserve">constituindo </w:t>
      </w:r>
      <w:r w:rsidR="00473664" w:rsidRPr="002F6E97">
        <w:rPr>
          <w:rFonts w:ascii="Times New Roman" w:hAnsi="Times New Roman" w:cs="Times New Roman"/>
          <w:b/>
        </w:rPr>
        <w:t>cota reservada</w:t>
      </w:r>
      <w:r w:rsidRPr="002F6E97">
        <w:rPr>
          <w:rFonts w:ascii="Times New Roman" w:hAnsi="Times New Roman" w:cs="Times New Roman"/>
          <w:b/>
        </w:rPr>
        <w:t xml:space="preserve"> para participação </w:t>
      </w:r>
      <w:r w:rsidR="00473664" w:rsidRPr="002F6E97">
        <w:rPr>
          <w:rFonts w:ascii="Times New Roman" w:hAnsi="Times New Roman" w:cs="Times New Roman"/>
          <w:b/>
        </w:rPr>
        <w:t xml:space="preserve">exclusiva </w:t>
      </w:r>
      <w:r w:rsidRPr="002F6E97">
        <w:rPr>
          <w:rFonts w:ascii="Times New Roman" w:hAnsi="Times New Roman" w:cs="Times New Roman"/>
          <w:b/>
        </w:rPr>
        <w:t>de Microempresa e Empresa de Pequeno Porte.</w:t>
      </w:r>
    </w:p>
    <w:p w:rsidR="00E5586D" w:rsidRPr="009017F7" w:rsidRDefault="00E5586D" w:rsidP="001A11C4">
      <w:pPr>
        <w:pStyle w:val="PargrafodaLista"/>
        <w:numPr>
          <w:ilvl w:val="1"/>
          <w:numId w:val="1"/>
        </w:numPr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F6E97">
        <w:rPr>
          <w:rFonts w:ascii="Times New Roman" w:hAnsi="Times New Roman" w:cs="Times New Roman"/>
          <w:b/>
        </w:rPr>
        <w:t>Na hipótese de não haver vencedor para a cota reservada, esta poderá ser adjudicada ao vencedor da cota principal</w:t>
      </w:r>
      <w:r w:rsidRPr="009017F7">
        <w:rPr>
          <w:rFonts w:ascii="Times New Roman" w:hAnsi="Times New Roman" w:cs="Times New Roman"/>
        </w:rPr>
        <w:t xml:space="preserve"> ou, diante de sua recusa, aos licitantes remanescentes, desde que pratiquem o </w:t>
      </w:r>
      <w:r w:rsidRPr="002F6E97">
        <w:rPr>
          <w:rFonts w:ascii="Times New Roman" w:hAnsi="Times New Roman" w:cs="Times New Roman"/>
          <w:b/>
        </w:rPr>
        <w:t>preço do primeiro colocado da cota principal</w:t>
      </w:r>
      <w:r w:rsidRPr="009017F7">
        <w:rPr>
          <w:rFonts w:ascii="Times New Roman" w:hAnsi="Times New Roman" w:cs="Times New Roman"/>
        </w:rPr>
        <w:t>.</w:t>
      </w:r>
    </w:p>
    <w:p w:rsidR="00E5586D" w:rsidRPr="00552B23" w:rsidRDefault="00E5586D" w:rsidP="001A11C4">
      <w:pPr>
        <w:pStyle w:val="PargrafodaLista"/>
        <w:numPr>
          <w:ilvl w:val="1"/>
          <w:numId w:val="1"/>
        </w:numPr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552B23">
        <w:rPr>
          <w:rFonts w:ascii="Times New Roman" w:hAnsi="Times New Roman" w:cs="Times New Roman"/>
          <w:b/>
        </w:rPr>
        <w:t xml:space="preserve">Se a mesma empresa vencer a cota reservada e a cota principal, a contratação das cotas deverá ocorrer pelo </w:t>
      </w:r>
      <w:r w:rsidRPr="0051526E">
        <w:rPr>
          <w:rFonts w:ascii="Times New Roman" w:hAnsi="Times New Roman" w:cs="Times New Roman"/>
          <w:b/>
          <w:u w:val="single"/>
        </w:rPr>
        <w:t>menor preço</w:t>
      </w:r>
      <w:r w:rsidRPr="00552B23">
        <w:rPr>
          <w:rFonts w:ascii="Times New Roman" w:hAnsi="Times New Roman" w:cs="Times New Roman"/>
          <w:b/>
        </w:rPr>
        <w:t>.</w:t>
      </w:r>
    </w:p>
    <w:p w:rsidR="001E14AF" w:rsidRPr="001C1EE5" w:rsidRDefault="00E5586D" w:rsidP="001A11C4">
      <w:pPr>
        <w:pStyle w:val="PargrafodaLista"/>
        <w:numPr>
          <w:ilvl w:val="1"/>
          <w:numId w:val="1"/>
        </w:numPr>
        <w:autoSpaceDE w:val="0"/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9017F7">
        <w:rPr>
          <w:rFonts w:ascii="Times New Roman" w:hAnsi="Times New Roman" w:cs="Times New Roman"/>
        </w:rPr>
        <w:t>Será dada a prioridade de aquisição aos produtos das cotas reservadas</w:t>
      </w:r>
      <w:r w:rsidR="009017F7" w:rsidRPr="009017F7">
        <w:rPr>
          <w:rFonts w:ascii="Times New Roman" w:hAnsi="Times New Roman" w:cs="Times New Roman"/>
        </w:rPr>
        <w:t xml:space="preserve"> </w:t>
      </w:r>
      <w:r w:rsidR="006A0037" w:rsidRPr="009017F7">
        <w:rPr>
          <w:rFonts w:ascii="Times New Roman" w:hAnsi="Times New Roman" w:cs="Times New Roman"/>
        </w:rPr>
        <w:t>quando forem adjudicados aos licitantes qualificados como microempresas ou empresas de pequeno porte</w:t>
      </w:r>
      <w:r w:rsidRPr="009017F7">
        <w:rPr>
          <w:rFonts w:ascii="Times New Roman" w:hAnsi="Times New Roman" w:cs="Times New Roman"/>
        </w:rPr>
        <w:t xml:space="preserve">, ressalvados os casos em que a cota reservada for inadequada para atender as quantidades ou as condições do pedido, conforme vier a ser decidido pela Administração, nos termos do art. </w:t>
      </w:r>
      <w:r w:rsidR="0086043C" w:rsidRPr="009017F7">
        <w:rPr>
          <w:rFonts w:ascii="Times New Roman" w:hAnsi="Times New Roman" w:cs="Times New Roman"/>
        </w:rPr>
        <w:t>8</w:t>
      </w:r>
      <w:r w:rsidRPr="009017F7">
        <w:rPr>
          <w:rFonts w:ascii="Times New Roman" w:hAnsi="Times New Roman" w:cs="Times New Roman"/>
        </w:rPr>
        <w:t>º, §4º do Decreto n. 8.538, de 2015.</w:t>
      </w:r>
    </w:p>
    <w:p w:rsidR="001C1EE5" w:rsidRPr="00C1759F" w:rsidRDefault="001C1EE5" w:rsidP="001A11C4">
      <w:pPr>
        <w:pStyle w:val="PargrafodaLista"/>
        <w:numPr>
          <w:ilvl w:val="1"/>
          <w:numId w:val="1"/>
        </w:numPr>
        <w:autoSpaceDE w:val="0"/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473664">
        <w:rPr>
          <w:rFonts w:ascii="Times New Roman" w:hAnsi="Times New Roman" w:cs="Times New Roman"/>
          <w:u w:val="single"/>
        </w:rPr>
        <w:t xml:space="preserve">Caso haja </w:t>
      </w:r>
      <w:r w:rsidRPr="00B1497F">
        <w:rPr>
          <w:rFonts w:ascii="Times New Roman" w:hAnsi="Times New Roman" w:cs="Times New Roman"/>
          <w:b/>
          <w:u w:val="single"/>
        </w:rPr>
        <w:t xml:space="preserve">divergência entre a especificação constante do </w:t>
      </w:r>
      <w:proofErr w:type="spellStart"/>
      <w:r w:rsidRPr="00B1497F">
        <w:rPr>
          <w:rFonts w:ascii="Times New Roman" w:hAnsi="Times New Roman" w:cs="Times New Roman"/>
          <w:b/>
          <w:u w:val="single"/>
        </w:rPr>
        <w:t>Comprasnet</w:t>
      </w:r>
      <w:proofErr w:type="spellEnd"/>
      <w:r w:rsidRPr="00B1497F">
        <w:rPr>
          <w:rFonts w:ascii="Times New Roman" w:hAnsi="Times New Roman" w:cs="Times New Roman"/>
          <w:b/>
          <w:u w:val="single"/>
        </w:rPr>
        <w:t xml:space="preserve"> e a constante deste Termo de Referência, prevalecerá a deste </w:t>
      </w:r>
      <w:r w:rsidR="00473664" w:rsidRPr="00B1497F">
        <w:rPr>
          <w:rFonts w:ascii="Times New Roman" w:hAnsi="Times New Roman" w:cs="Times New Roman"/>
          <w:b/>
          <w:u w:val="single"/>
        </w:rPr>
        <w:t>último</w:t>
      </w:r>
      <w:r w:rsidRPr="001C1EE5">
        <w:rPr>
          <w:rFonts w:ascii="Times New Roman" w:hAnsi="Times New Roman" w:cs="Times New Roman"/>
        </w:rPr>
        <w:t xml:space="preserve">, tendo em vista a inexistência de código CATMAT com as especificações exigidas ou </w:t>
      </w:r>
      <w:r w:rsidR="00473664">
        <w:rPr>
          <w:rFonts w:ascii="Times New Roman" w:hAnsi="Times New Roman" w:cs="Times New Roman"/>
        </w:rPr>
        <w:t xml:space="preserve">indisponibilidade </w:t>
      </w:r>
      <w:r w:rsidRPr="001C1EE5">
        <w:rPr>
          <w:rFonts w:ascii="Times New Roman" w:hAnsi="Times New Roman" w:cs="Times New Roman"/>
        </w:rPr>
        <w:t xml:space="preserve">código genérico </w:t>
      </w:r>
      <w:proofErr w:type="spellStart"/>
      <w:r w:rsidRPr="001C1EE5">
        <w:rPr>
          <w:rFonts w:ascii="Times New Roman" w:hAnsi="Times New Roman" w:cs="Times New Roman"/>
        </w:rPr>
        <w:t>editável</w:t>
      </w:r>
      <w:proofErr w:type="spellEnd"/>
      <w:r w:rsidRPr="001C1EE5">
        <w:rPr>
          <w:rFonts w:ascii="Times New Roman" w:hAnsi="Times New Roman" w:cs="Times New Roman"/>
        </w:rPr>
        <w:t>.</w:t>
      </w:r>
    </w:p>
    <w:p w:rsidR="001A11C4" w:rsidRPr="00C1759F" w:rsidRDefault="001A11C4" w:rsidP="001A11C4">
      <w:pPr>
        <w:autoSpaceDE w:val="0"/>
        <w:spacing w:line="276" w:lineRule="auto"/>
        <w:jc w:val="both"/>
        <w:rPr>
          <w:rFonts w:ascii="Times New Roman" w:hAnsi="Times New Roman" w:cs="Times New Roman"/>
          <w:b/>
        </w:rPr>
      </w:pPr>
    </w:p>
    <w:p w:rsidR="005C04BF" w:rsidRPr="002F6E97" w:rsidRDefault="005C04BF" w:rsidP="001A11C4">
      <w:pPr>
        <w:pStyle w:val="PargrafodaLista"/>
        <w:numPr>
          <w:ilvl w:val="1"/>
          <w:numId w:val="1"/>
        </w:numPr>
        <w:autoSpaceDE w:val="0"/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2F6E97">
        <w:rPr>
          <w:rFonts w:ascii="Times New Roman" w:hAnsi="Times New Roman" w:cs="Times New Roman"/>
          <w:b/>
        </w:rPr>
        <w:t xml:space="preserve">Estimativas de consumo </w:t>
      </w:r>
      <w:r w:rsidR="00A1368E" w:rsidRPr="002F6E97">
        <w:rPr>
          <w:rFonts w:ascii="Times New Roman" w:hAnsi="Times New Roman" w:cs="Times New Roman"/>
          <w:b/>
        </w:rPr>
        <w:t>individualizadas, do Órgão G</w:t>
      </w:r>
      <w:r w:rsidR="00435C1A" w:rsidRPr="002F6E97">
        <w:rPr>
          <w:rFonts w:ascii="Times New Roman" w:hAnsi="Times New Roman" w:cs="Times New Roman"/>
          <w:b/>
        </w:rPr>
        <w:t xml:space="preserve">erenciador e </w:t>
      </w:r>
      <w:r w:rsidR="00A1368E" w:rsidRPr="002F6E97">
        <w:rPr>
          <w:rFonts w:ascii="Times New Roman" w:hAnsi="Times New Roman" w:cs="Times New Roman"/>
          <w:b/>
        </w:rPr>
        <w:t>Ó</w:t>
      </w:r>
      <w:r w:rsidRPr="002F6E97">
        <w:rPr>
          <w:rFonts w:ascii="Times New Roman" w:hAnsi="Times New Roman" w:cs="Times New Roman"/>
          <w:b/>
        </w:rPr>
        <w:t>rgão</w:t>
      </w:r>
      <w:r w:rsidR="00435C1A" w:rsidRPr="002F6E97">
        <w:rPr>
          <w:rFonts w:ascii="Times New Roman" w:hAnsi="Times New Roman" w:cs="Times New Roman"/>
          <w:b/>
        </w:rPr>
        <w:t>(</w:t>
      </w:r>
      <w:r w:rsidRPr="002F6E97">
        <w:rPr>
          <w:rFonts w:ascii="Times New Roman" w:hAnsi="Times New Roman" w:cs="Times New Roman"/>
          <w:b/>
        </w:rPr>
        <w:t>s</w:t>
      </w:r>
      <w:r w:rsidR="00435C1A" w:rsidRPr="002F6E97">
        <w:rPr>
          <w:rFonts w:ascii="Times New Roman" w:hAnsi="Times New Roman" w:cs="Times New Roman"/>
          <w:b/>
        </w:rPr>
        <w:t>)</w:t>
      </w:r>
      <w:r w:rsidR="00932665" w:rsidRPr="002F6E97">
        <w:rPr>
          <w:rFonts w:ascii="Times New Roman" w:hAnsi="Times New Roman" w:cs="Times New Roman"/>
          <w:b/>
        </w:rPr>
        <w:t xml:space="preserve"> e</w:t>
      </w:r>
      <w:r w:rsidR="00A1368E" w:rsidRPr="002F6E97">
        <w:rPr>
          <w:rFonts w:ascii="Times New Roman" w:hAnsi="Times New Roman" w:cs="Times New Roman"/>
          <w:b/>
        </w:rPr>
        <w:t xml:space="preserve"> E</w:t>
      </w:r>
      <w:r w:rsidRPr="002F6E97">
        <w:rPr>
          <w:rFonts w:ascii="Times New Roman" w:hAnsi="Times New Roman" w:cs="Times New Roman"/>
          <w:b/>
        </w:rPr>
        <w:t>ntidade</w:t>
      </w:r>
      <w:r w:rsidR="00435C1A" w:rsidRPr="002F6E97">
        <w:rPr>
          <w:rFonts w:ascii="Times New Roman" w:hAnsi="Times New Roman" w:cs="Times New Roman"/>
          <w:b/>
        </w:rPr>
        <w:t>(</w:t>
      </w:r>
      <w:r w:rsidRPr="002F6E97">
        <w:rPr>
          <w:rFonts w:ascii="Times New Roman" w:hAnsi="Times New Roman" w:cs="Times New Roman"/>
          <w:b/>
        </w:rPr>
        <w:t>s</w:t>
      </w:r>
      <w:r w:rsidR="00435C1A" w:rsidRPr="002F6E97">
        <w:rPr>
          <w:rFonts w:ascii="Times New Roman" w:hAnsi="Times New Roman" w:cs="Times New Roman"/>
          <w:b/>
        </w:rPr>
        <w:t>)</w:t>
      </w:r>
      <w:r w:rsidR="00A1368E" w:rsidRPr="002F6E97">
        <w:rPr>
          <w:rFonts w:ascii="Times New Roman" w:hAnsi="Times New Roman" w:cs="Times New Roman"/>
          <w:b/>
        </w:rPr>
        <w:t xml:space="preserve"> P</w:t>
      </w:r>
      <w:r w:rsidRPr="002F6E97">
        <w:rPr>
          <w:rFonts w:ascii="Times New Roman" w:hAnsi="Times New Roman" w:cs="Times New Roman"/>
          <w:b/>
        </w:rPr>
        <w:t>articipante</w:t>
      </w:r>
      <w:r w:rsidR="00435C1A" w:rsidRPr="002F6E97">
        <w:rPr>
          <w:rFonts w:ascii="Times New Roman" w:hAnsi="Times New Roman" w:cs="Times New Roman"/>
          <w:b/>
        </w:rPr>
        <w:t>(</w:t>
      </w:r>
      <w:r w:rsidRPr="002F6E97">
        <w:rPr>
          <w:rFonts w:ascii="Times New Roman" w:hAnsi="Times New Roman" w:cs="Times New Roman"/>
          <w:b/>
        </w:rPr>
        <w:t>s</w:t>
      </w:r>
      <w:r w:rsidR="00D06D96" w:rsidRPr="002F6E97">
        <w:rPr>
          <w:rFonts w:ascii="Times New Roman" w:hAnsi="Times New Roman" w:cs="Times New Roman"/>
          <w:b/>
        </w:rPr>
        <w:t>)</w:t>
      </w:r>
      <w:r w:rsidR="009C14EE" w:rsidRPr="002F6E97">
        <w:rPr>
          <w:rFonts w:ascii="Times New Roman" w:hAnsi="Times New Roman" w:cs="Times New Roman"/>
          <w:b/>
        </w:rPr>
        <w:t>:</w:t>
      </w:r>
    </w:p>
    <w:p w:rsidR="00E53F57" w:rsidRPr="00712EB8" w:rsidRDefault="00E53F57" w:rsidP="001A11C4">
      <w:pPr>
        <w:pStyle w:val="PargrafodaLista"/>
        <w:numPr>
          <w:ilvl w:val="2"/>
          <w:numId w:val="1"/>
        </w:numPr>
        <w:spacing w:line="276" w:lineRule="auto"/>
        <w:contextualSpacing w:val="0"/>
        <w:jc w:val="both"/>
        <w:rPr>
          <w:rFonts w:ascii="Times New Roman" w:hAnsi="Times New Roman" w:cs="Times New Roman"/>
          <w:b/>
        </w:rPr>
      </w:pPr>
      <w:r w:rsidRPr="00712EB8">
        <w:rPr>
          <w:rFonts w:ascii="Times New Roman" w:hAnsi="Times New Roman" w:cs="Times New Roman"/>
          <w:b/>
          <w:u w:val="single"/>
        </w:rPr>
        <w:t>Órgão Gerenciador</w:t>
      </w:r>
      <w:r w:rsidRPr="00712EB8">
        <w:rPr>
          <w:rFonts w:ascii="Times New Roman" w:hAnsi="Times New Roman" w:cs="Times New Roman"/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6922"/>
        <w:gridCol w:w="989"/>
        <w:gridCol w:w="1271"/>
      </w:tblGrid>
      <w:tr w:rsidR="00E53F57" w:rsidRPr="00712EB8" w:rsidTr="0093738E">
        <w:tc>
          <w:tcPr>
            <w:tcW w:w="5000" w:type="pct"/>
            <w:gridSpan w:val="4"/>
            <w:shd w:val="clear" w:color="auto" w:fill="auto"/>
            <w:vAlign w:val="center"/>
          </w:tcPr>
          <w:p w:rsidR="00E53F57" w:rsidRPr="00166C2D" w:rsidRDefault="00E53F57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SECRETARIA DE ECONOMIA E FINANÇAS </w:t>
            </w:r>
            <w:r w:rsidR="00712EB8"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SEF</w:t>
            </w:r>
            <w:r w:rsidR="00712EB8"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UG: 160089</w:t>
            </w:r>
          </w:p>
          <w:p w:rsidR="00E53F57" w:rsidRPr="00712EB8" w:rsidRDefault="00E53F57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proofErr w:type="gramStart"/>
            <w:r w:rsidR="00C3627F" w:rsidRPr="00C3627F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="00C3627F" w:rsidRPr="00C3627F">
              <w:rPr>
                <w:rFonts w:ascii="Times New Roman" w:hAnsi="Times New Roman" w:cs="Times New Roman"/>
                <w:sz w:val="22"/>
                <w:szCs w:val="22"/>
              </w:rPr>
              <w:t xml:space="preserve"> do Exército</w:t>
            </w:r>
            <w:r w:rsidR="005E0232" w:rsidRPr="00C3627F">
              <w:rPr>
                <w:rFonts w:ascii="Times New Roman" w:hAnsi="Times New Roman" w:cs="Times New Roman"/>
                <w:sz w:val="22"/>
                <w:szCs w:val="22"/>
              </w:rPr>
              <w:t>, s/nº</w:t>
            </w:r>
            <w:r w:rsidR="005E0232" w:rsidRPr="005E0232">
              <w:rPr>
                <w:rFonts w:ascii="Times New Roman" w:hAnsi="Times New Roman" w:cs="Times New Roman"/>
                <w:sz w:val="22"/>
                <w:szCs w:val="22"/>
              </w:rPr>
              <w:t xml:space="preserve">, Setor Militar Urbano, </w:t>
            </w:r>
            <w:proofErr w:type="spellStart"/>
            <w:r w:rsidR="005E0232" w:rsidRPr="00C02C4F">
              <w:rPr>
                <w:rFonts w:ascii="Times New Roman" w:hAnsi="Times New Roman" w:cs="Times New Roman"/>
              </w:rPr>
              <w:t>QGEx</w:t>
            </w:r>
            <w:proofErr w:type="spellEnd"/>
            <w:r w:rsidR="005E0232">
              <w:rPr>
                <w:rFonts w:ascii="Times New Roman" w:hAnsi="Times New Roman" w:cs="Times New Roman"/>
              </w:rPr>
              <w:t>,</w:t>
            </w:r>
            <w:r w:rsidR="005E0232" w:rsidRPr="00C02C4F">
              <w:rPr>
                <w:rFonts w:ascii="Times New Roman" w:hAnsi="Times New Roman" w:cs="Times New Roman"/>
              </w:rPr>
              <w:t xml:space="preserve"> Bloco I</w:t>
            </w:r>
            <w:r w:rsidR="005E0232">
              <w:rPr>
                <w:rFonts w:ascii="Times New Roman" w:hAnsi="Times New Roman" w:cs="Times New Roman"/>
              </w:rPr>
              <w:t>,</w:t>
            </w:r>
            <w:r w:rsidR="005E0232" w:rsidRPr="00C02C4F">
              <w:rPr>
                <w:rFonts w:ascii="Times New Roman" w:hAnsi="Times New Roman" w:cs="Times New Roman"/>
              </w:rPr>
              <w:t xml:space="preserve"> 1º piso</w:t>
            </w:r>
            <w:r w:rsidR="005E0232">
              <w:rPr>
                <w:rFonts w:ascii="Times New Roman" w:hAnsi="Times New Roman" w:cs="Times New Roman"/>
              </w:rPr>
              <w:t>,</w:t>
            </w:r>
            <w:r w:rsidR="005E0232" w:rsidRPr="00C02C4F">
              <w:rPr>
                <w:rFonts w:ascii="Times New Roman" w:hAnsi="Times New Roman" w:cs="Times New Roman"/>
              </w:rPr>
              <w:t xml:space="preserve"> Almoxarifado da SEF, CEP: 70.630-904, Brasília-DF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225AB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225AB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E53F57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="00F37A8E"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nid</w:t>
            </w:r>
            <w:proofErr w:type="spell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712EB8"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712EB8"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1368E" w:rsidRPr="00712EB8" w:rsidRDefault="00F37A8E" w:rsidP="00E53F57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225AB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1368E" w:rsidRPr="00712EB8" w:rsidRDefault="00A1368E" w:rsidP="00225AB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225AB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712EB8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6567F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552B23" w:rsidRPr="00E72D88" w:rsidRDefault="00552B23" w:rsidP="00552B23">
            <w:pPr>
              <w:pStyle w:val="Ttulo2"/>
              <w:jc w:val="both"/>
              <w:rPr>
                <w:sz w:val="20"/>
              </w:rPr>
            </w:pPr>
            <w:r w:rsidRPr="00E72D88">
              <w:rPr>
                <w:b w:val="0"/>
                <w:sz w:val="20"/>
              </w:rPr>
              <w:t xml:space="preserve">Notebook com processador de no mínimo 1.6 GHz expansível, mínimo de 2MB de cachê, memória RAM mínima de </w:t>
            </w:r>
            <w:proofErr w:type="gramStart"/>
            <w:r w:rsidRPr="00E72D88">
              <w:rPr>
                <w:b w:val="0"/>
                <w:sz w:val="20"/>
              </w:rPr>
              <w:t>4</w:t>
            </w:r>
            <w:proofErr w:type="gramEnd"/>
            <w:r w:rsidRPr="00E72D88">
              <w:rPr>
                <w:b w:val="0"/>
                <w:sz w:val="20"/>
              </w:rPr>
              <w:t xml:space="preserve"> GB, com sistema operacional Windows 10 instalado e registrado, com dobradiça 360º, com HD mínimo de 500 GB. Tela LED HD de </w:t>
            </w:r>
            <w:r>
              <w:rPr>
                <w:b w:val="0"/>
                <w:sz w:val="20"/>
              </w:rPr>
              <w:t xml:space="preserve">10 a 12 </w:t>
            </w:r>
            <w:r w:rsidRPr="00E72D88">
              <w:rPr>
                <w:b w:val="0"/>
                <w:sz w:val="20"/>
              </w:rPr>
              <w:t xml:space="preserve">polegadas com </w:t>
            </w:r>
            <w:proofErr w:type="spellStart"/>
            <w:r w:rsidRPr="00E72D88">
              <w:rPr>
                <w:b w:val="0"/>
                <w:sz w:val="20"/>
              </w:rPr>
              <w:t>Touchscreen</w:t>
            </w:r>
            <w:proofErr w:type="spellEnd"/>
            <w:r w:rsidRPr="00E72D88">
              <w:rPr>
                <w:b w:val="0"/>
                <w:sz w:val="20"/>
              </w:rPr>
              <w:t xml:space="preserve"> e câmera em alta definição. Portas e </w:t>
            </w:r>
            <w:proofErr w:type="spellStart"/>
            <w:r w:rsidRPr="00E72D88">
              <w:rPr>
                <w:b w:val="0"/>
                <w:sz w:val="20"/>
              </w:rPr>
              <w:t>slots</w:t>
            </w:r>
            <w:proofErr w:type="spellEnd"/>
            <w:r w:rsidRPr="00E72D88">
              <w:rPr>
                <w:b w:val="0"/>
                <w:sz w:val="20"/>
              </w:rPr>
              <w:t xml:space="preserve"> mínimos: botão liga/desliga, controle de volume, tomada de áudio, </w:t>
            </w:r>
            <w:proofErr w:type="spellStart"/>
            <w:r w:rsidRPr="00E72D88">
              <w:rPr>
                <w:b w:val="0"/>
                <w:sz w:val="20"/>
              </w:rPr>
              <w:t>slot</w:t>
            </w:r>
            <w:proofErr w:type="spellEnd"/>
            <w:r w:rsidRPr="00E72D88">
              <w:rPr>
                <w:b w:val="0"/>
                <w:sz w:val="20"/>
              </w:rPr>
              <w:t xml:space="preserve"> de trava, entrada HDMI, entrada USB 3.0, leitor de cartão micro SD, alto falantes, mouse wireless. Bateria integrada com tempo de duração (conforme manual) mínima de 6 horas. Com documentação (manuais/CD) em português (Brasil). </w:t>
            </w:r>
            <w:proofErr w:type="gramStart"/>
            <w:r w:rsidRPr="00E72D88">
              <w:rPr>
                <w:b w:val="0"/>
                <w:sz w:val="20"/>
              </w:rPr>
              <w:t>Cor predominantemente preto</w:t>
            </w:r>
            <w:proofErr w:type="gramEnd"/>
            <w:r w:rsidRPr="00E72D88">
              <w:rPr>
                <w:b w:val="0"/>
                <w:sz w:val="20"/>
              </w:rPr>
              <w:t xml:space="preserve"> ou prata. Com teclado em português (Brasil). Com certificado de garantia mínima de 01 (um) ano.</w:t>
            </w:r>
          </w:p>
          <w:p w:rsidR="00A1368E" w:rsidRPr="00712EB8" w:rsidRDefault="00552B23" w:rsidP="00552B23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– Modelo sugerido (igual ou similar): </w:t>
            </w:r>
            <w:proofErr w:type="spell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Insiron</w:t>
            </w:r>
            <w:proofErr w:type="spell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11 3000 2 em </w:t>
            </w:r>
            <w:proofErr w:type="gram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de 11”, modelo 3168.  </w:t>
            </w:r>
            <w:r w:rsidR="00ED33E6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6567F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A1368E" w:rsidRPr="00712EB8" w:rsidRDefault="00A1368E" w:rsidP="00D06D96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A1368E" w:rsidRPr="00712EB8" w:rsidRDefault="00A1368E" w:rsidP="00473664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TV LED: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712EB8">
              <w:rPr>
                <w:b w:val="0"/>
                <w:sz w:val="20"/>
              </w:rPr>
              <w:t>32"</w:t>
            </w:r>
            <w:proofErr w:type="gramEnd"/>
            <w:r w:rsidRPr="00712EB8">
              <w:rPr>
                <w:b w:val="0"/>
                <w:sz w:val="20"/>
              </w:rPr>
              <w:t xml:space="preserve"> e superior)</w:t>
            </w:r>
          </w:p>
          <w:p w:rsidR="00A1368E" w:rsidRPr="00712EB8" w:rsidRDefault="00A1368E" w:rsidP="00473664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Plasma TV: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F5500 2012 E550, E6500, E7000 2011 D8000</w:t>
            </w:r>
          </w:p>
          <w:p w:rsidR="00A1368E" w:rsidRPr="00712EB8" w:rsidRDefault="00A1368E" w:rsidP="00473664">
            <w:pPr>
              <w:pStyle w:val="Ttulo5"/>
              <w:keepNext w:val="0"/>
              <w:widowControl/>
              <w:ind w:left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 xml:space="preserve">Modelo sugerido </w:t>
            </w:r>
            <w:r w:rsidRPr="00712EB8">
              <w:rPr>
                <w:b w:val="0"/>
                <w:sz w:val="20"/>
                <w:lang w:eastAsia="pt-BR"/>
              </w:rPr>
              <w:t>(igual ou similar)</w:t>
            </w:r>
            <w:r w:rsidRPr="00712EB8">
              <w:rPr>
                <w:b w:val="0"/>
                <w:sz w:val="20"/>
              </w:rPr>
              <w:t>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712EB8">
              <w:rPr>
                <w:b w:val="0"/>
                <w:sz w:val="20"/>
              </w:rPr>
              <w:t>Skype</w:t>
            </w:r>
            <w:proofErr w:type="spellEnd"/>
            <w:r w:rsidRPr="00712EB8">
              <w:rPr>
                <w:b w:val="0"/>
                <w:sz w:val="20"/>
              </w:rPr>
              <w:t> VG-STC3000.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6567F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473664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A1368E" w:rsidRPr="00712EB8" w:rsidRDefault="00A1368E" w:rsidP="00473664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6567F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sem fio</w:t>
            </w:r>
            <w:r w:rsidR="00366ED5" w:rsidRPr="00712EB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identificador de chamada de voz, com função flash,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5613B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Ttulo3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  <w:r w:rsidR="001C3DE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A1368E" w:rsidRPr="00712EB8" w:rsidRDefault="00A1368E" w:rsidP="001C3DE8">
            <w:pPr>
              <w:pStyle w:val="Ttulo3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1C1EE5" w:rsidRPr="00712EB8" w:rsidRDefault="001C1EE5" w:rsidP="001C1EE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1C1EE5" w:rsidRPr="00712EB8" w:rsidRDefault="001C1EE5" w:rsidP="001C1EE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A1368E" w:rsidRPr="00712EB8" w:rsidRDefault="001C1EE5" w:rsidP="001C1EE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B45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5613B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1C1EE5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455888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455888" w:rsidRDefault="00455888" w:rsidP="0045588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88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HD externo portátil, capacidade mínima de armazenamento de 1TB, com USB 3.0, com cabo de conexão, cor preto/cinza. Compatível com os sistemas operacionais Windows XP, Vista,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e 8. Interface SATA. Com g</w:t>
            </w:r>
            <w:r w:rsidR="001C3DE8">
              <w:rPr>
                <w:rFonts w:ascii="Times New Roman" w:hAnsi="Times New Roman" w:cs="Times New Roman"/>
                <w:sz w:val="20"/>
                <w:szCs w:val="20"/>
              </w:rPr>
              <w:t>arantia mínima de 12 meses.  </w:t>
            </w:r>
            <w:r w:rsidR="001C3DE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Seagate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expansion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STEA1000400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Gravador/ leito</w:t>
            </w:r>
            <w:r w:rsidR="00460DD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DVD/CD, interface SATA, velocidade de gravação 24x. Compatível com os sistemas operacionais Windows XP, Vista,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e 8. Com certificado de garantia mínima de 12 meses.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Gravador de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-Rw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Asus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Drw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24F1Mt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24X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3DE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Monitor para microcomputador, LED, tamanha mínimo 21,5”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resolução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Full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HD (1920x1080), widescreen, cor predominantemente preto, conexão HDMI/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 contendo: manual de Instalação, cabo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cabo de alimentação, fonte externa, base, conector da base, voltagem: 220 volts ou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1368E" w:rsidRPr="00712EB8" w:rsidRDefault="00A1368E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Samsung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S22E310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A1368E" w:rsidRPr="00712EB8" w:rsidRDefault="00A1368E" w:rsidP="00A1368E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Scanner de mesa, com a seguinte configuração mínima:</w:t>
            </w:r>
          </w:p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Face de Digitalização (ADF)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Duplex (Frente e Verso) em uma única passada;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Espessura do papel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0,05mm até 0,5mm;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Eliminação de folhas em branco: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Sim;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Capacidade do ADF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de 50 folhas no alimentador; </w:t>
            </w:r>
            <w:proofErr w:type="spell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Drivers</w:t>
            </w:r>
            <w:proofErr w:type="spell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TWAIN; ISIS;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Ciclo  </w:t>
            </w:r>
            <w:proofErr w:type="gram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Trabalho 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mínimo 1.000 folhas/dia;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Interface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USB 2.0;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Método de Digitalização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CIS colorido, tons de cinza ou preto e branco (até 300 dpi);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Alimentação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Voltagem: 220volts ou </w:t>
            </w:r>
            <w:proofErr w:type="spellStart"/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. Se o equipamento não for compatível com essa voltagem deverá ser acompanhado, como acessório, de um transformador dimensionado para a alimentação do scanner, neste caso o valor da proposta deverá contemplar o transformador.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Resolução Óptica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Óptica mínimo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300 dpi / interpolada mínima: 600 dpi;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Sistemas Operacionais Compatíveis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Windows 7 (32 e 64 bit), Windows 8 (32 e 64 bit), Windows 8.1, Windows 10.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Tamanho do </w:t>
            </w:r>
            <w:proofErr w:type="gram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Papel 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Mín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Formato A6;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Máx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712EB8">
                <w:rPr>
                  <w:rFonts w:ascii="Times New Roman" w:hAnsi="Times New Roman" w:cs="Times New Roman"/>
                  <w:sz w:val="20"/>
                  <w:szCs w:val="20"/>
                </w:rPr>
                <w:t>21,5 cm</w:t>
              </w:r>
            </w:smartTag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712EB8">
                <w:rPr>
                  <w:rFonts w:ascii="Times New Roman" w:hAnsi="Times New Roman" w:cs="Times New Roman"/>
                  <w:sz w:val="20"/>
                  <w:szCs w:val="20"/>
                </w:rPr>
                <w:t>91,4 cm</w:t>
              </w:r>
            </w:smartTag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Velocidade mínima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300 dpi bitonal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30 </w:t>
            </w:r>
            <w:proofErr w:type="spell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ppm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(páginas por minuto) Simplex /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60 </w:t>
            </w:r>
            <w:proofErr w:type="spell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ipm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(imagens por minuto) Duplex;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Formato de saída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Arquivo tipo TIF, JPG, PDF e PDF pesquisável;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Software incluso: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Deverá ser acompanhado de software de captura que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permita o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tratamento das imagens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OCR e exportação em 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PDF pesquisável;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Assistência Técnica: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Assistência Técnica em Brasília-DF;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Acessórios mínimos: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driver</w:t>
            </w:r>
            <w:proofErr w:type="spellEnd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do equipamento.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Garantia: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Garantia mínima de 12 meses </w:t>
            </w:r>
            <w:proofErr w:type="spellStart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on-site</w:t>
            </w:r>
            <w:proofErr w:type="spellEnd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para reposição de peças, mão de obra e atendimento no local.</w:t>
            </w:r>
          </w:p>
          <w:p w:rsidR="00A1368E" w:rsidRPr="00712EB8" w:rsidRDefault="00A1368E" w:rsidP="00D06D9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sugerido: </w:t>
            </w:r>
            <w:r w:rsidRPr="00712EB8">
              <w:rPr>
                <w:rStyle w:val="name"/>
                <w:rFonts w:ascii="Times New Roman" w:hAnsi="Times New Roman" w:cs="Times New Roman"/>
                <w:sz w:val="20"/>
                <w:szCs w:val="20"/>
              </w:rPr>
              <w:t>Panasonic KV SL 1056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1368E" w:rsidRPr="00712EB8" w:rsidTr="0093738E">
        <w:tc>
          <w:tcPr>
            <w:tcW w:w="341" w:type="pct"/>
            <w:shd w:val="clear" w:color="auto" w:fill="auto"/>
            <w:vAlign w:val="center"/>
          </w:tcPr>
          <w:p w:rsidR="00A1368E" w:rsidRPr="00712EB8" w:rsidRDefault="00A1368E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1368E" w:rsidRPr="00712EB8" w:rsidRDefault="00A1368E" w:rsidP="00D0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Totem</w:t>
            </w:r>
            <w:r w:rsidR="001C1EE5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sinalização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de madeira na cor preta, laqueada com brilho, medindo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52cm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 50cm x 35cm (Largura x Altura x Profundidade), com encaixe central superior para o vidro de 20cm, com vidro temperado incolor de 10mm de espessura, medindo 160cm x 50cm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1368E" w:rsidRPr="00712EB8" w:rsidRDefault="00A1368E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1368E" w:rsidRPr="00712EB8" w:rsidRDefault="00A1368E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1C1EE5" w:rsidRPr="00712EB8" w:rsidTr="0093738E">
        <w:tc>
          <w:tcPr>
            <w:tcW w:w="341" w:type="pct"/>
            <w:shd w:val="clear" w:color="auto" w:fill="auto"/>
            <w:vAlign w:val="center"/>
          </w:tcPr>
          <w:p w:rsidR="001C1EE5" w:rsidRPr="00712EB8" w:rsidRDefault="001C1EE5" w:rsidP="00D06D9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1C1EE5" w:rsidRPr="00712EB8" w:rsidRDefault="001C1EE5" w:rsidP="001C1EE5">
            <w:pPr>
              <w:pStyle w:val="PargrafodaLista"/>
              <w:ind w:left="0" w:righ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1C1EE5" w:rsidRPr="00712EB8" w:rsidRDefault="001C1EE5" w:rsidP="001C1EE5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1C1EE5" w:rsidRPr="00712EB8" w:rsidRDefault="001C1EE5" w:rsidP="001C1E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Siemens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Hfa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502" w:type="pct"/>
            <w:shd w:val="clear" w:color="auto" w:fill="auto"/>
            <w:vAlign w:val="center"/>
          </w:tcPr>
          <w:p w:rsidR="001C1EE5" w:rsidRPr="00712EB8" w:rsidRDefault="001C1EE5" w:rsidP="00D06D9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1C1EE5" w:rsidRPr="00712EB8" w:rsidRDefault="001C1EE5" w:rsidP="00A136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</w:tbl>
    <w:p w:rsidR="001A11C4" w:rsidRDefault="001A11C4" w:rsidP="00752B1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i/>
          <w:color w:val="FF0000"/>
        </w:rPr>
      </w:pPr>
    </w:p>
    <w:p w:rsidR="00E53F57" w:rsidRDefault="00F37A8E" w:rsidP="001C1EE5">
      <w:pPr>
        <w:pStyle w:val="PargrafodaLista"/>
        <w:numPr>
          <w:ilvl w:val="2"/>
          <w:numId w:val="1"/>
        </w:numPr>
        <w:spacing w:before="120" w:after="120" w:line="276" w:lineRule="auto"/>
        <w:contextualSpacing w:val="0"/>
        <w:jc w:val="both"/>
        <w:rPr>
          <w:rFonts w:ascii="Times New Roman" w:hAnsi="Times New Roman" w:cs="Times New Roman"/>
          <w:b/>
        </w:rPr>
      </w:pPr>
      <w:r w:rsidRPr="00712EB8">
        <w:rPr>
          <w:rFonts w:ascii="Times New Roman" w:hAnsi="Times New Roman" w:cs="Times New Roman"/>
          <w:b/>
          <w:u w:val="single"/>
        </w:rPr>
        <w:t>Órgãos ou Entidades Participantes</w:t>
      </w:r>
      <w:r w:rsidR="00712EB8" w:rsidRPr="00712EB8">
        <w:rPr>
          <w:rFonts w:ascii="Times New Roman" w:hAnsi="Times New Roman" w:cs="Times New Roman"/>
          <w:b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946"/>
        <w:gridCol w:w="992"/>
        <w:gridCol w:w="1276"/>
      </w:tblGrid>
      <w:tr w:rsidR="00F37A8E" w:rsidRPr="00712EB8" w:rsidTr="00712EB8">
        <w:tc>
          <w:tcPr>
            <w:tcW w:w="9889" w:type="dxa"/>
            <w:gridSpan w:val="4"/>
            <w:shd w:val="clear" w:color="auto" w:fill="auto"/>
          </w:tcPr>
          <w:p w:rsidR="00712EB8" w:rsidRPr="00166C2D" w:rsidRDefault="00712EB8" w:rsidP="00F37A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16º BATALHÃO LOGÍSTICO – </w:t>
            </w:r>
            <w:proofErr w:type="gramStart"/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>16 BLOG</w:t>
            </w:r>
            <w:proofErr w:type="gramEnd"/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- UG: 160055</w:t>
            </w:r>
          </w:p>
          <w:p w:rsidR="00F37A8E" w:rsidRPr="00166C2D" w:rsidRDefault="00F37A8E" w:rsidP="0045588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166C2D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="00712EB8" w:rsidRPr="00166C2D">
              <w:rPr>
                <w:rFonts w:ascii="Times New Roman" w:hAnsi="Times New Roman" w:cs="Times New Roman"/>
                <w:sz w:val="22"/>
                <w:szCs w:val="22"/>
              </w:rPr>
              <w:t>Av. Duque de Caxias</w:t>
            </w:r>
            <w:r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712EB8"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s/nº, </w:t>
            </w:r>
            <w:r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Setor Militar Urbano, CEP: </w:t>
            </w:r>
            <w:proofErr w:type="gramStart"/>
            <w:r w:rsidRPr="00166C2D">
              <w:rPr>
                <w:rFonts w:ascii="Times New Roman" w:hAnsi="Times New Roman" w:cs="Times New Roman"/>
                <w:sz w:val="22"/>
                <w:szCs w:val="22"/>
              </w:rPr>
              <w:t>70.630-</w:t>
            </w:r>
            <w:r w:rsidR="0045588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712EB8" w:rsidRPr="00166C2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  <w:r w:rsidRPr="00166C2D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  <w:proofErr w:type="gramEnd"/>
          </w:p>
        </w:tc>
      </w:tr>
      <w:tr w:rsidR="00F37A8E" w:rsidRPr="00712EB8" w:rsidTr="00712EB8">
        <w:tc>
          <w:tcPr>
            <w:tcW w:w="675" w:type="dxa"/>
            <w:shd w:val="clear" w:color="auto" w:fill="auto"/>
            <w:vAlign w:val="center"/>
          </w:tcPr>
          <w:p w:rsidR="00F37A8E" w:rsidRPr="00712EB8" w:rsidRDefault="00F37A8E" w:rsidP="00712EB8">
            <w:pPr>
              <w:autoSpaceDE w:val="0"/>
              <w:spacing w:after="120" w:line="276" w:lineRule="auto"/>
              <w:ind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37A8E" w:rsidRPr="00712EB8" w:rsidRDefault="00F37A8E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7A8E" w:rsidRPr="00712EB8" w:rsidRDefault="00F37A8E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712EB8"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712EB8"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F37A8E" w:rsidRPr="00712EB8" w:rsidRDefault="00F37A8E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7A8E" w:rsidRPr="00712EB8" w:rsidRDefault="00F37A8E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F37A8E" w:rsidRPr="00712EB8" w:rsidRDefault="00F37A8E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712EB8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552B23" w:rsidRPr="00E72D88" w:rsidRDefault="00552B23" w:rsidP="00552B23">
            <w:pPr>
              <w:pStyle w:val="Ttulo2"/>
              <w:jc w:val="both"/>
              <w:rPr>
                <w:sz w:val="20"/>
              </w:rPr>
            </w:pPr>
            <w:r w:rsidRPr="00E72D88">
              <w:rPr>
                <w:b w:val="0"/>
                <w:sz w:val="20"/>
              </w:rPr>
              <w:t xml:space="preserve">Notebook com processador de no mínimo 1.6 GHz expansível, mínimo de 2MB de cachê, memória RAM mínima de </w:t>
            </w:r>
            <w:proofErr w:type="gramStart"/>
            <w:r w:rsidRPr="00E72D88">
              <w:rPr>
                <w:b w:val="0"/>
                <w:sz w:val="20"/>
              </w:rPr>
              <w:t>4</w:t>
            </w:r>
            <w:proofErr w:type="gramEnd"/>
            <w:r w:rsidRPr="00E72D88">
              <w:rPr>
                <w:b w:val="0"/>
                <w:sz w:val="20"/>
              </w:rPr>
              <w:t xml:space="preserve"> GB, com sistema operacional Windows 10 instalado e registrado, com dobradiça 360º, com HD mínimo de 500 GB. Tela LED HD de </w:t>
            </w:r>
            <w:r>
              <w:rPr>
                <w:b w:val="0"/>
                <w:sz w:val="20"/>
              </w:rPr>
              <w:t>10</w:t>
            </w:r>
            <w:r w:rsidRPr="00E72D88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a 12 </w:t>
            </w:r>
            <w:r w:rsidRPr="00E72D88">
              <w:rPr>
                <w:b w:val="0"/>
                <w:sz w:val="20"/>
              </w:rPr>
              <w:t xml:space="preserve">polegadas com </w:t>
            </w:r>
            <w:proofErr w:type="spellStart"/>
            <w:r w:rsidRPr="00E72D88">
              <w:rPr>
                <w:b w:val="0"/>
                <w:sz w:val="20"/>
              </w:rPr>
              <w:t>Touchscreen</w:t>
            </w:r>
            <w:proofErr w:type="spellEnd"/>
            <w:r w:rsidRPr="00E72D88">
              <w:rPr>
                <w:b w:val="0"/>
                <w:sz w:val="20"/>
              </w:rPr>
              <w:t xml:space="preserve"> e câmera em alta definição. Portas e </w:t>
            </w:r>
            <w:proofErr w:type="spellStart"/>
            <w:r w:rsidRPr="00E72D88">
              <w:rPr>
                <w:b w:val="0"/>
                <w:sz w:val="20"/>
              </w:rPr>
              <w:t>slots</w:t>
            </w:r>
            <w:proofErr w:type="spellEnd"/>
            <w:r w:rsidRPr="00E72D88">
              <w:rPr>
                <w:b w:val="0"/>
                <w:sz w:val="20"/>
              </w:rPr>
              <w:t xml:space="preserve"> mínimos: botão liga/desliga, controle de volume, tomada de áudio, </w:t>
            </w:r>
            <w:proofErr w:type="spellStart"/>
            <w:r w:rsidRPr="00E72D88">
              <w:rPr>
                <w:b w:val="0"/>
                <w:sz w:val="20"/>
              </w:rPr>
              <w:t>slot</w:t>
            </w:r>
            <w:proofErr w:type="spellEnd"/>
            <w:r w:rsidRPr="00E72D88">
              <w:rPr>
                <w:b w:val="0"/>
                <w:sz w:val="20"/>
              </w:rPr>
              <w:t xml:space="preserve"> de trava, entrada HDMI, entrada USB 3.0, leitor de cartão micro SD, alto falantes, mouse wireless. Bateria integrada com tempo de duração (conforme manual) mínima de 6 horas. Com documentação (manuais/CD) em português (Brasil). </w:t>
            </w:r>
            <w:proofErr w:type="gramStart"/>
            <w:r w:rsidRPr="00E72D88">
              <w:rPr>
                <w:b w:val="0"/>
                <w:sz w:val="20"/>
              </w:rPr>
              <w:t>Cor predominantemente preto</w:t>
            </w:r>
            <w:proofErr w:type="gramEnd"/>
            <w:r w:rsidRPr="00E72D88">
              <w:rPr>
                <w:b w:val="0"/>
                <w:sz w:val="20"/>
              </w:rPr>
              <w:t xml:space="preserve"> ou prata. Com teclado em português (Brasil). Com certificado de garantia mínima de 01 (um) ano.</w:t>
            </w:r>
          </w:p>
          <w:p w:rsidR="00712EB8" w:rsidRPr="00712EB8" w:rsidRDefault="00552B23" w:rsidP="00552B23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– Modelo sugerido (igual ou similar): </w:t>
            </w:r>
            <w:proofErr w:type="spell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Insiron</w:t>
            </w:r>
            <w:proofErr w:type="spell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11 3000 2 em </w:t>
            </w:r>
            <w:proofErr w:type="gram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de 11”, modelo 3168.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712EB8" w:rsidRPr="00712EB8" w:rsidRDefault="00712EB8" w:rsidP="00712EB8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712EB8" w:rsidRPr="00712EB8" w:rsidRDefault="00712EB8" w:rsidP="00712EB8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TV LED: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712EB8">
              <w:rPr>
                <w:b w:val="0"/>
                <w:sz w:val="20"/>
              </w:rPr>
              <w:t>32"</w:t>
            </w:r>
            <w:proofErr w:type="gramEnd"/>
            <w:r w:rsidRPr="00712EB8">
              <w:rPr>
                <w:b w:val="0"/>
                <w:sz w:val="20"/>
              </w:rPr>
              <w:t xml:space="preserve"> e superior)</w:t>
            </w:r>
          </w:p>
          <w:p w:rsidR="00712EB8" w:rsidRPr="00712EB8" w:rsidRDefault="00712EB8" w:rsidP="00712EB8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spacing w:before="100" w:beforeAutospacing="1" w:after="100" w:afterAutospacing="1"/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Plasma TV: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F5500 2012 E550, E6500, E7000 2011 D8000</w:t>
            </w:r>
          </w:p>
          <w:p w:rsidR="00712EB8" w:rsidRPr="00712EB8" w:rsidRDefault="00712EB8" w:rsidP="00712EB8">
            <w:pPr>
              <w:pStyle w:val="Ttulo5"/>
              <w:keepNext w:val="0"/>
              <w:widowControl/>
              <w:spacing w:before="100" w:beforeAutospacing="1" w:after="100" w:afterAutospacing="1"/>
              <w:ind w:left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 xml:space="preserve">Modelo sugerido </w:t>
            </w:r>
            <w:r w:rsidRPr="00712EB8">
              <w:rPr>
                <w:b w:val="0"/>
                <w:sz w:val="20"/>
                <w:lang w:eastAsia="pt-BR"/>
              </w:rPr>
              <w:t>(igual ou similar)</w:t>
            </w:r>
            <w:r w:rsidRPr="00712EB8">
              <w:rPr>
                <w:b w:val="0"/>
                <w:sz w:val="20"/>
              </w:rPr>
              <w:t>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712EB8">
              <w:rPr>
                <w:b w:val="0"/>
                <w:sz w:val="20"/>
              </w:rPr>
              <w:t>Skype</w:t>
            </w:r>
            <w:proofErr w:type="spellEnd"/>
            <w:r w:rsidRPr="00712EB8">
              <w:rPr>
                <w:b w:val="0"/>
                <w:sz w:val="20"/>
              </w:rPr>
              <w:t> VG-STC3000.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1C3DE8" w:rsidRDefault="00712EB8" w:rsidP="003C644C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712EB8" w:rsidRPr="00712EB8" w:rsidRDefault="00712EB8" w:rsidP="003C644C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3C644C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</w:p>
          <w:p w:rsidR="00712EB8" w:rsidRPr="00712EB8" w:rsidRDefault="00712EB8" w:rsidP="00712EB8">
            <w:pPr>
              <w:pStyle w:val="Ttulo3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1C3DE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1C3DE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1C3DE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712EB8" w:rsidRPr="00712EB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1C3DE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1C3DE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712EB8" w:rsidRPr="00712EB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1C3DE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712EB8" w:rsidRPr="00712EB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</w:tcPr>
          <w:p w:rsidR="00712EB8" w:rsidRPr="001C3DE8" w:rsidRDefault="001C3DE8" w:rsidP="001C3DE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3DE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1C3DE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</w:t>
            </w:r>
            <w:r w:rsidR="001C3DE8">
              <w:rPr>
                <w:rFonts w:ascii="Times New Roman" w:hAnsi="Times New Roman" w:cs="Times New Roman"/>
                <w:sz w:val="20"/>
                <w:szCs w:val="20"/>
              </w:rPr>
              <w:t>certificado de garantia de 12 me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ses.</w:t>
            </w:r>
          </w:p>
          <w:p w:rsidR="00712EB8" w:rsidRPr="00712EB8" w:rsidRDefault="00712EB8" w:rsidP="001C3DE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8E2C49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  <w:r w:rsidR="008E2C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712EB8" w:rsidRPr="00712EB8" w:rsidRDefault="00712EB8" w:rsidP="001C3DE8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Scanner de mesa, com a seguinte configuração mínima:</w:t>
            </w:r>
          </w:p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Face de Digitalização (ADF)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Duplex (Frente e Verso) em uma única passada;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Espessura do papel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0,05mm até 0,5mm;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Eliminação de folhas em branco: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Sim;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Capacidade do ADF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de 50 folhas no alimentador; </w:t>
            </w:r>
            <w:proofErr w:type="spell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Drivers</w:t>
            </w:r>
            <w:proofErr w:type="spell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TWAIN; ISIS;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Ciclo  </w:t>
            </w:r>
            <w:proofErr w:type="gram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Trabalho 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mínimo 1.000 folhas/dia;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Interface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USB 2.0;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Método de Digitalização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CIS colorido, tons de cinza ou preto e branco (até 300 dpi);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Alimentação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Voltagem: 220volts ou </w:t>
            </w:r>
            <w:proofErr w:type="spellStart"/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. Se o equipamento não for compatível com essa voltagem deverá ser acompanhado, como acessório, de um transformador dimensionado para a alimentação do scanner, neste caso o valor da proposta deverá contemplar o transformador.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Resolução Óptica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Óptica mínimo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300 dpi / interpolada mínima: 600 dpi;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Sistemas Operacionais Compatíveis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Windows 7 (32 e 64 bit), Windows 8 (32 e 64 bit), Windows 8.1, Windows 10.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Tamanho do </w:t>
            </w:r>
            <w:proofErr w:type="gramStart"/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Papel 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proofErr w:type="gram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Mín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Formato A6;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Máx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712EB8">
                <w:rPr>
                  <w:rFonts w:ascii="Times New Roman" w:hAnsi="Times New Roman" w:cs="Times New Roman"/>
                  <w:sz w:val="20"/>
                  <w:szCs w:val="20"/>
                </w:rPr>
                <w:t>21,5 cm</w:t>
              </w:r>
            </w:smartTag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712EB8">
                <w:rPr>
                  <w:rFonts w:ascii="Times New Roman" w:hAnsi="Times New Roman" w:cs="Times New Roman"/>
                  <w:sz w:val="20"/>
                  <w:szCs w:val="20"/>
                </w:rPr>
                <w:t>91,4 cm</w:t>
              </w:r>
            </w:smartTag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Velocidade mínima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300 dpi bitonal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30 </w:t>
            </w:r>
            <w:proofErr w:type="spell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ppm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(páginas por minuto) Simplex /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60 </w:t>
            </w:r>
            <w:proofErr w:type="spell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ipm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(imagens por minuto) Duplex;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>Formato de saída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Arquivo tipo TIF, JPG, PDF e PDF pesquisável;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Software incluso: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Deverá ser acompanhado de software de captura que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permita o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tratamento das imagens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OCR e exportação em </w:t>
            </w:r>
            <w:r w:rsidRPr="00712EB8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 xml:space="preserve">PDF pesquisável;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Assistência Técnica: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Assistência Técnica em Brasília-DF;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Acessórios mínimos: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driver</w:t>
            </w:r>
            <w:proofErr w:type="spellEnd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do equipamento. </w:t>
            </w:r>
            <w:r w:rsidRPr="00712EB8">
              <w:rPr>
                <w:rStyle w:val="Forte"/>
                <w:rFonts w:ascii="Times New Roman" w:hAnsi="Times New Roman" w:cs="Times New Roman"/>
                <w:bCs/>
                <w:sz w:val="20"/>
                <w:szCs w:val="20"/>
              </w:rPr>
              <w:t xml:space="preserve">Garantia: </w:t>
            </w:r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Garantia mínima de 12 meses </w:t>
            </w:r>
            <w:proofErr w:type="spellStart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on-site</w:t>
            </w:r>
            <w:proofErr w:type="spellEnd"/>
            <w:r w:rsidRPr="00712EB8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para reposição de peças, mão de obra e atendimento no local.</w:t>
            </w:r>
          </w:p>
          <w:p w:rsidR="00712EB8" w:rsidRPr="00712EB8" w:rsidRDefault="00712EB8" w:rsidP="00712EB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sugerido: </w:t>
            </w:r>
            <w:r w:rsidRPr="00712EB8">
              <w:rPr>
                <w:rStyle w:val="name"/>
                <w:rFonts w:ascii="Times New Roman" w:hAnsi="Times New Roman" w:cs="Times New Roman"/>
                <w:sz w:val="20"/>
                <w:szCs w:val="20"/>
              </w:rPr>
              <w:t>Panasonic KV SL 1056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12EB8" w:rsidRPr="00712EB8" w:rsidTr="00712EB8">
        <w:tc>
          <w:tcPr>
            <w:tcW w:w="675" w:type="dxa"/>
            <w:shd w:val="clear" w:color="auto" w:fill="auto"/>
            <w:vAlign w:val="center"/>
          </w:tcPr>
          <w:p w:rsidR="00712EB8" w:rsidRPr="00712EB8" w:rsidRDefault="00712EB8" w:rsidP="00712EB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12EB8" w:rsidRPr="00712EB8" w:rsidRDefault="00712EB8" w:rsidP="00712EB8">
            <w:pPr>
              <w:pStyle w:val="PargrafodaLista"/>
              <w:ind w:left="0" w:righ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712EB8" w:rsidRPr="00712EB8" w:rsidRDefault="00712EB8" w:rsidP="00712EB8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712EB8" w:rsidRPr="00712EB8" w:rsidRDefault="00712EB8" w:rsidP="007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Siemens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Hfa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2EB8" w:rsidRPr="00712EB8" w:rsidRDefault="00712EB8" w:rsidP="00712EB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C3D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752B1F" w:rsidRPr="001C3DE8" w:rsidRDefault="00752B1F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FF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0"/>
        <w:gridCol w:w="6951"/>
        <w:gridCol w:w="992"/>
        <w:gridCol w:w="1276"/>
      </w:tblGrid>
      <w:tr w:rsidR="00F37A8E" w:rsidRPr="00EB1D1F" w:rsidTr="00F37A8E">
        <w:tc>
          <w:tcPr>
            <w:tcW w:w="9889" w:type="dxa"/>
            <w:gridSpan w:val="4"/>
            <w:shd w:val="clear" w:color="auto" w:fill="auto"/>
          </w:tcPr>
          <w:p w:rsidR="00F37A8E" w:rsidRPr="00166C2D" w:rsidRDefault="00AA7266" w:rsidP="00F37A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DEPARTAMEN</w:t>
            </w:r>
            <w:r w:rsidR="00EB1D1F"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>TO DE CIÊNCIAS E TECNOLOGIA – DCT – UG: 160076</w:t>
            </w:r>
          </w:p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proofErr w:type="gramStart"/>
            <w:r w:rsidR="00EB1D1F" w:rsidRPr="00166C2D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="00EB1D1F"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 do Exército,  s/nº, Setor Militar Urbano,  </w:t>
            </w:r>
            <w:proofErr w:type="spellStart"/>
            <w:r w:rsidRPr="00166C2D">
              <w:rPr>
                <w:rFonts w:ascii="Times New Roman" w:hAnsi="Times New Roman" w:cs="Times New Roman"/>
                <w:sz w:val="22"/>
                <w:szCs w:val="22"/>
              </w:rPr>
              <w:t>QGEx</w:t>
            </w:r>
            <w:proofErr w:type="spellEnd"/>
            <w:r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,  </w:t>
            </w:r>
            <w:r w:rsidR="00EB1D1F" w:rsidRPr="00166C2D">
              <w:rPr>
                <w:rFonts w:ascii="Times New Roman" w:hAnsi="Times New Roman" w:cs="Times New Roman"/>
                <w:sz w:val="22"/>
                <w:szCs w:val="22"/>
              </w:rPr>
              <w:t xml:space="preserve">Bloco G, </w:t>
            </w:r>
            <w:r w:rsidRPr="00166C2D">
              <w:rPr>
                <w:rFonts w:ascii="Times New Roman" w:hAnsi="Times New Roman" w:cs="Times New Roman"/>
                <w:sz w:val="22"/>
                <w:szCs w:val="22"/>
              </w:rPr>
              <w:t>CEP: 70.630-</w:t>
            </w:r>
            <w:r w:rsidR="00EB1D1F" w:rsidRPr="00166C2D">
              <w:rPr>
                <w:rFonts w:ascii="Times New Roman" w:hAnsi="Times New Roman" w:cs="Times New Roman"/>
                <w:sz w:val="22"/>
                <w:szCs w:val="22"/>
              </w:rPr>
              <w:t>901</w:t>
            </w:r>
            <w:r w:rsidRPr="00166C2D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</w:p>
        </w:tc>
      </w:tr>
      <w:tr w:rsidR="00F37A8E" w:rsidRPr="00EB1D1F" w:rsidTr="00EB1D1F">
        <w:tc>
          <w:tcPr>
            <w:tcW w:w="670" w:type="dxa"/>
            <w:shd w:val="clear" w:color="auto" w:fill="auto"/>
            <w:vAlign w:val="center"/>
          </w:tcPr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6951" w:type="dxa"/>
            <w:shd w:val="clear" w:color="auto" w:fill="auto"/>
            <w:vAlign w:val="center"/>
          </w:tcPr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7A8E" w:rsidRPr="00EB1D1F" w:rsidRDefault="00F37A8E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C26138"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C26138"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F37A8E" w:rsidRPr="00EB1D1F" w:rsidRDefault="00F37A8E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EB1D1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EB1D1F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Smart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TV,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de 10” a 55”.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58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58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HD externo portátil, capacidade mínima de armazenamento de 1TB, com USB 3.0, com cabo de conexão, cor preto/cinza. Compatível com os sistemas operacionais Windows XP, Vista,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e 8. Interface SATA. Com garantia mínima de 12 meses.  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Modelo sugerido (igual ou similar):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Seagate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expansion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STEA1000400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</w:t>
            </w:r>
            <w:r w:rsidR="001D2D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Arno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EB1D1F" w:rsidRPr="00712EB8" w:rsidTr="00EB1D1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712EB8" w:rsidRDefault="00EB1D1F" w:rsidP="00EB1D1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EB1D1F" w:rsidRPr="00EB1D1F" w:rsidRDefault="00EB1D1F" w:rsidP="00EB1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 xml:space="preserve"> Pinças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Tubo Plástico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Chave Teste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Extrator com 3 Garras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Chave TORX: T15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PHILIPS: 1 0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de Fenda: 3/16" 1/8"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Canhão: 3/16" 1/4"</w:t>
            </w:r>
            <w:r w:rsidRPr="00EB1D1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B1D1F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Alicate Bico Meia-Cana 5" com Mola</w:t>
            </w:r>
          </w:p>
          <w:p w:rsidR="00EB1D1F" w:rsidRPr="00EB1D1F" w:rsidRDefault="00EB1D1F" w:rsidP="00EB1D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EB1D1F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1F" w:rsidRPr="00EB1D1F" w:rsidRDefault="00455888" w:rsidP="00EB1D1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2F6E97" w:rsidRPr="00712EB8" w:rsidTr="002F6E97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97" w:rsidRPr="00712EB8" w:rsidRDefault="002F6E97" w:rsidP="002F6E97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97" w:rsidRPr="00EB1D1F" w:rsidRDefault="002F6E97" w:rsidP="002F6E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2F6E97" w:rsidRPr="00EB1D1F" w:rsidRDefault="002F6E97" w:rsidP="002F6E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97" w:rsidRPr="00EB1D1F" w:rsidRDefault="002F6E97" w:rsidP="002F6E97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D1F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97" w:rsidRPr="00EB1D1F" w:rsidRDefault="002F6E97" w:rsidP="002F6E97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</w:tbl>
    <w:p w:rsidR="002F6E97" w:rsidRDefault="002F6E97" w:rsidP="00461FC7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</w:rPr>
      </w:pPr>
    </w:p>
    <w:p w:rsidR="00C2488F" w:rsidRDefault="00C2488F" w:rsidP="00461FC7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7127"/>
        <w:gridCol w:w="884"/>
        <w:gridCol w:w="1228"/>
      </w:tblGrid>
      <w:tr w:rsidR="00F37A8E" w:rsidRPr="006164AB" w:rsidTr="008E2C49">
        <w:tc>
          <w:tcPr>
            <w:tcW w:w="0" w:type="auto"/>
            <w:gridSpan w:val="4"/>
            <w:shd w:val="clear" w:color="auto" w:fill="auto"/>
          </w:tcPr>
          <w:p w:rsidR="00166C2D" w:rsidRPr="006164AB" w:rsidRDefault="00166C2D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4A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SECRETARIA GERAL DO EXÉRCITO – </w:t>
            </w:r>
            <w:proofErr w:type="spellStart"/>
            <w:proofErr w:type="gramStart"/>
            <w:r w:rsidRPr="006164AB">
              <w:rPr>
                <w:rFonts w:ascii="Times New Roman" w:hAnsi="Times New Roman" w:cs="Times New Roman"/>
                <w:b/>
                <w:sz w:val="22"/>
                <w:szCs w:val="22"/>
              </w:rPr>
              <w:t>SGEx</w:t>
            </w:r>
            <w:proofErr w:type="spellEnd"/>
            <w:proofErr w:type="gramEnd"/>
            <w:r w:rsidRPr="006164A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UG: 160090</w:t>
            </w:r>
          </w:p>
          <w:p w:rsidR="00F37A8E" w:rsidRPr="006164AB" w:rsidRDefault="00166C2D" w:rsidP="003049A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6164A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proofErr w:type="gramStart"/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 do Exército,  s/nº, Setor Militar Urbano,  </w:t>
            </w:r>
            <w:proofErr w:type="spellStart"/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QGEx</w:t>
            </w:r>
            <w:proofErr w:type="spellEnd"/>
            <w:r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,  Bloco A, </w:t>
            </w:r>
            <w:r w:rsidR="003049A1">
              <w:rPr>
                <w:rFonts w:ascii="Times New Roman" w:hAnsi="Times New Roman" w:cs="Times New Roman"/>
                <w:sz w:val="22"/>
                <w:szCs w:val="22"/>
              </w:rPr>
              <w:t>Subsolo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3049A1">
              <w:rPr>
                <w:rFonts w:ascii="Times New Roman" w:hAnsi="Times New Roman" w:cs="Times New Roman"/>
                <w:sz w:val="22"/>
                <w:szCs w:val="22"/>
              </w:rPr>
              <w:t xml:space="preserve">Almoxarifado da </w:t>
            </w:r>
            <w:proofErr w:type="spellStart"/>
            <w:r w:rsidR="003049A1">
              <w:rPr>
                <w:rFonts w:ascii="Times New Roman" w:hAnsi="Times New Roman" w:cs="Times New Roman"/>
                <w:sz w:val="22"/>
                <w:szCs w:val="22"/>
              </w:rPr>
              <w:t>SGEx</w:t>
            </w:r>
            <w:proofErr w:type="spellEnd"/>
            <w:r w:rsidR="003049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CEP: 70.630-901, Brasília-DF</w:t>
            </w:r>
          </w:p>
        </w:tc>
      </w:tr>
      <w:tr w:rsidR="00F37A8E" w:rsidRPr="006164AB" w:rsidTr="00C1759F">
        <w:trPr>
          <w:trHeight w:val="911"/>
        </w:trPr>
        <w:tc>
          <w:tcPr>
            <w:tcW w:w="0" w:type="auto"/>
            <w:shd w:val="clear" w:color="auto" w:fill="auto"/>
            <w:vAlign w:val="center"/>
          </w:tcPr>
          <w:p w:rsidR="00F37A8E" w:rsidRPr="006164AB" w:rsidRDefault="00F37A8E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A8E" w:rsidRPr="006164AB" w:rsidRDefault="00F37A8E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A8E" w:rsidRPr="006164AB" w:rsidRDefault="00F37A8E" w:rsidP="00166C2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CA5F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F37A8E" w:rsidRPr="006164AB" w:rsidRDefault="00F37A8E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A8E" w:rsidRPr="006164AB" w:rsidRDefault="00F37A8E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F37A8E" w:rsidRPr="006164AB" w:rsidRDefault="00F37A8E" w:rsidP="00166C2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1200w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Aspirador de Pó e Líquido 60 Litros Inox Work 60, marca TEKNA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Calculadora eletrônica de mesa, com mínimo de 12 dígitos, com </w:t>
            </w:r>
            <w:r w:rsidRPr="006164AB">
              <w:rPr>
                <w:rStyle w:val="specification-description"/>
                <w:rFonts w:ascii="Times New Roman" w:hAnsi="Times New Roman" w:cs="Times New Roman"/>
                <w:bCs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C1759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Antena interna e externa para TV digital HDTV digital, com cabo de conexão e pedestal. Garantia mínima de 12 (doze) meses.</w:t>
            </w:r>
            <w:r w:rsidR="00C175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rediscagem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com três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monofones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base com mais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Panassonic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KX-TG6713LBB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Smart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TV,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de 10” a 55”.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Projetor multimídia (data show) com as seguintes configurações mínimas: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Tipo de projetor: teto e mesa; Resolução mínima: 1024x768 pixels; Luminosidade: mínimo 3000 lumens em cores e 3000 lumens em branco; Vida útil mínima: - Modo normal: 5000h, - Modo ECO: 10.000h; Lente: tamanho da imagem 30”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 300”; Outras funções: vídeo e áudio de alta qualidade em apenas cabo de conexão HDMI; Capacidade para reproduzir slides, fotos e vídeos através de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com controle remoto; Requisitos do sistema: computador,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smartphone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tablet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 uma das conexões para conectar ao projetor; Conexão: Entrada: HDMI x 1, VGA RGB (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D-sub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Audio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RCA x 2 (vermelho e branco); Voltagem: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; Garantia: mínimo 36 meses.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Projetor Epson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Powerlite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Tela de projeção retrátil, compatível com projetores, 16:9 / 2,03m x 1,14m, com pintura eletrostática na cor branca, com certificado de garantia mínima de 12 meses.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Wide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SUMAY 2,03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x1,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14m até 92" TRCS92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melamínico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litros, na cor branca, 220 volts.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Consul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600w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Easypower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BEB10 2,5 Litros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759F" w:rsidRDefault="006164AB" w:rsidP="00C1759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Sanduicheira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  <w:r w:rsidR="00C175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6164AB" w:rsidRPr="006164AB" w:rsidRDefault="006164AB" w:rsidP="00C1759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Mondial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Ultra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Plastificadora para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polaseal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A4, 220 volts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Menno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A4 2401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HD externo portátil, capacidade mínima de armazenamento de 1TB, com USB 3.0, com cabo de conexão, cor preto/cinza. Compatível com os sistemas operacionais Windows XP, Vista,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 8. Interface SATA. Com garantia mínima de 12 meses.  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 Modelo sugerido (igual ou similar):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Seagate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expansion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STEA1000400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600w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mêses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Gran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Perfectta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Thermo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30w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Monitor para microcomputador, LED, tamanha mínimo 21,5”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resolução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Full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HD (1920x1080), widescreen, cor predominantemente preto, conexão HDMI/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D-Sub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 contendo: manual de Instalação, cabo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D-Sub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cabo de alimentação, fonte externa, base, conector da base, voltagem: 220 volts ou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Samsung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Wide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S22E310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Ac</w:t>
            </w:r>
            <w:proofErr w:type="spellEnd"/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/Dc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Kit profissional de ferramentas para manutenção de computador e equipamentos de informática com no mínimo 13 peças multiuso, com estojo.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Ferramentas mínimas: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6164AB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164AB" w:rsidRPr="006164AB" w:rsidTr="008E2C4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Scanner de mesa, com a seguinte configuração mínima: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Face de Digitalização (ADF)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Duplex (Frente e Verso) em uma única passada;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Espessura do papel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0,05mm até 0,5mm;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Eliminação de folhas em branco: 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Sim;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Capacidade do ADF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Mínimo de 50 folhas no alimentador; </w:t>
            </w:r>
            <w:proofErr w:type="spellStart"/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Drivers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TWAIN; ISIS;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Ciclo  </w:t>
            </w:r>
            <w:proofErr w:type="gramStart"/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Trabalho 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mínimo 1.000 folhas/dia;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Interface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USB 2.0;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Método de Digitalização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CIS colorido, tons de cinza ou preto e branco (até 300 dpi);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Alimentação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Voltagem: 220volts ou </w:t>
            </w:r>
            <w:proofErr w:type="spellStart"/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bivolt</w:t>
            </w:r>
            <w:proofErr w:type="spellEnd"/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. Se o equipamento não for compatível com essa voltagem deverá ser acompanhado, como acessório, de um transformador dimensionado para a alimentação do scanner, neste caso o valor da proposta deverá contemplar o transformador. Resolução Óptica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Óptica mínimo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300 dpi / interpolada mínima: 600 dpi;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Sistemas Operacionais Compatíveis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: Windows 7 (32 e 64 bit), Windows 8 (32 e 64 bit), Windows 8.1, Windows 10.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Tamanho do </w:t>
            </w:r>
            <w:proofErr w:type="gramStart"/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Papel 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Mín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Formato A6;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Máx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6164AB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21,5 cm</w:t>
              </w:r>
            </w:smartTag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6164AB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91,4 cm</w:t>
              </w:r>
            </w:smartTag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Velocidade mínima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300 dpi bitonal: 30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ppm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(páginas por minuto) Simplex / 60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ipm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(imagens por minuto) Duplex;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Formato de saída: </w:t>
            </w:r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Arquivo tipo TIF, JPG, PDF e PDF pesquisável;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Software incluso: </w:t>
            </w:r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Deverá ser acompanhado de software de captura que </w:t>
            </w: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permita o tratamento das imagens, OCR e exportação em 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PDF pesquisável; Assistência Técnica: </w:t>
            </w:r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Assistência Técnica em Brasília-DF;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Acessórios mínimos: </w:t>
            </w:r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>driver</w:t>
            </w:r>
            <w:proofErr w:type="spellEnd"/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 do equipamento. </w:t>
            </w:r>
            <w:r w:rsidRPr="006164AB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Garantia: </w:t>
            </w:r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Garantia mínima de 12 meses </w:t>
            </w:r>
            <w:proofErr w:type="spellStart"/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>on-site</w:t>
            </w:r>
            <w:proofErr w:type="spellEnd"/>
            <w:r w:rsidRPr="006164AB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 para reposição de peças, mão de obra e atendimento no local.</w:t>
            </w:r>
          </w:p>
          <w:p w:rsidR="006164AB" w:rsidRPr="006164AB" w:rsidRDefault="006164AB" w:rsidP="006164A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sugerido: </w:t>
            </w:r>
            <w:r w:rsidRPr="006164AB">
              <w:rPr>
                <w:rStyle w:val="name"/>
                <w:rFonts w:ascii="Times New Roman" w:hAnsi="Times New Roman" w:cs="Times New Roman"/>
                <w:bCs/>
                <w:sz w:val="20"/>
                <w:szCs w:val="20"/>
              </w:rPr>
              <w:t>Panasonic KV SL 1056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4AB" w:rsidRPr="006164AB" w:rsidRDefault="006164AB" w:rsidP="006164AB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4517C" w:rsidRPr="006164AB" w:rsidTr="008451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Telefone IP, com as seguintes exigências mínimas:</w:t>
            </w:r>
          </w:p>
          <w:p w:rsidR="0084517C" w:rsidRPr="006164AB" w:rsidRDefault="0084517C" w:rsidP="0084517C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Computer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Telephony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Integration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), com Entrada para fone de cabeça, mínimo 02 portas 10/100 Ethernet.</w:t>
            </w:r>
          </w:p>
          <w:p w:rsidR="0084517C" w:rsidRPr="006164AB" w:rsidRDefault="0084517C" w:rsidP="0084517C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Openstage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40 G HFA / SIP Gigabyte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4517C" w:rsidRPr="006164AB" w:rsidTr="0084517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1800w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84517C" w:rsidRPr="006164AB" w:rsidRDefault="0084517C" w:rsidP="0084517C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gram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Cafeteira Expresso</w:t>
            </w:r>
            <w:proofErr w:type="gram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Lirika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Plus</w:t>
            </w:r>
            <w:proofErr w:type="spellEnd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17C" w:rsidRPr="006164AB" w:rsidRDefault="0084517C" w:rsidP="0084517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485479" w:rsidRPr="006164AB" w:rsidTr="004854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485479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485479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Aparelho telefônico </w:t>
            </w:r>
            <w:proofErr w:type="gramStart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IP ,</w:t>
            </w:r>
            <w:proofErr w:type="gramEnd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 as seguintes exigências mínimas:</w:t>
            </w:r>
          </w:p>
          <w:p w:rsidR="00485479" w:rsidRPr="00485479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menu</w:t>
            </w:r>
            <w:proofErr w:type="gramEnd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de serviço), mínimo 02 portas 10/100 Ethernet.</w:t>
            </w:r>
          </w:p>
          <w:p w:rsidR="00485479" w:rsidRPr="00485479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Openstage</w:t>
            </w:r>
            <w:proofErr w:type="spellEnd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15 Siemens </w:t>
            </w:r>
            <w:proofErr w:type="spellStart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Hfa</w:t>
            </w:r>
            <w:proofErr w:type="spellEnd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485479" w:rsidRDefault="00485479" w:rsidP="00542AD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5479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485479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4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84517C" w:rsidRDefault="0084517C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C2488F" w:rsidRDefault="00C2488F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C2488F" w:rsidRDefault="00C2488F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946"/>
        <w:gridCol w:w="992"/>
        <w:gridCol w:w="1276"/>
      </w:tblGrid>
      <w:tr w:rsidR="000B288E" w:rsidRPr="006164AB" w:rsidTr="000B288E">
        <w:tc>
          <w:tcPr>
            <w:tcW w:w="9889" w:type="dxa"/>
            <w:gridSpan w:val="4"/>
            <w:shd w:val="clear" w:color="auto" w:fill="auto"/>
          </w:tcPr>
          <w:p w:rsidR="000B288E" w:rsidRPr="0093738E" w:rsidRDefault="009373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3738E">
              <w:rPr>
                <w:rFonts w:ascii="Times New Roman" w:hAnsi="Times New Roman" w:cs="Times New Roman"/>
                <w:b/>
                <w:sz w:val="22"/>
                <w:szCs w:val="22"/>
              </w:rPr>
              <w:t>COLÉGIO MILITAR DE BRASÍLIA</w:t>
            </w:r>
            <w:r w:rsidR="000B288E" w:rsidRPr="0093738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</w:t>
            </w:r>
            <w:r w:rsidRPr="0093738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CMB - </w:t>
            </w:r>
            <w:r w:rsidR="000B288E" w:rsidRPr="0093738E">
              <w:rPr>
                <w:rFonts w:ascii="Times New Roman" w:hAnsi="Times New Roman" w:cs="Times New Roman"/>
                <w:b/>
                <w:sz w:val="22"/>
                <w:szCs w:val="22"/>
              </w:rPr>
              <w:t>UG: 160</w:t>
            </w:r>
            <w:r w:rsidRPr="0093738E">
              <w:rPr>
                <w:rFonts w:ascii="Times New Roman" w:hAnsi="Times New Roman" w:cs="Times New Roman"/>
                <w:b/>
                <w:sz w:val="22"/>
                <w:szCs w:val="22"/>
              </w:rPr>
              <w:t>064</w:t>
            </w:r>
          </w:p>
          <w:p w:rsidR="000B288E" w:rsidRPr="006164AB" w:rsidRDefault="000B288E" w:rsidP="00D41613">
            <w:pPr>
              <w:spacing w:before="120" w:after="1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1613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D41613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="0093738E" w:rsidRPr="00D4161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 xml:space="preserve">SGAN Quadra 902, Conjunto “A”, Asa Norte, CEP: </w:t>
            </w:r>
            <w:proofErr w:type="gramStart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>70.790-025, Brasília-DF</w:t>
            </w:r>
            <w:proofErr w:type="gramEnd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B288E" w:rsidRPr="006164AB" w:rsidTr="000B288E">
        <w:tc>
          <w:tcPr>
            <w:tcW w:w="675" w:type="dxa"/>
            <w:shd w:val="clear" w:color="auto" w:fill="auto"/>
            <w:vAlign w:val="center"/>
          </w:tcPr>
          <w:p w:rsidR="000B288E" w:rsidRPr="006164AB" w:rsidRDefault="000B28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B288E" w:rsidRPr="006164AB" w:rsidRDefault="000B28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288E" w:rsidRPr="006164AB" w:rsidRDefault="000B288E" w:rsidP="000B28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CA5F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0B288E" w:rsidRPr="006164AB" w:rsidRDefault="000B28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288E" w:rsidRPr="006164AB" w:rsidRDefault="000B28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0B288E" w:rsidRPr="006164AB" w:rsidRDefault="000B288E" w:rsidP="000B28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1200w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Aspirador de Pó e Líquido 60 Litros Inox Work 60, marca TEKNA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69FC" w:rsidRPr="00A652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712EB8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Calculadora eletrônica de mesa, com mínimo de 12 dígitos, com </w:t>
            </w:r>
            <w:r w:rsidRPr="00CA5F5F">
              <w:rPr>
                <w:rStyle w:val="specification-description"/>
                <w:rFonts w:ascii="Times New Roman" w:hAnsi="Times New Roman" w:cs="Times New Roman"/>
                <w:bCs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8869FC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B23" w:rsidRPr="00E72D88" w:rsidRDefault="00552B23" w:rsidP="00552B23">
            <w:pPr>
              <w:pStyle w:val="Ttulo2"/>
              <w:jc w:val="both"/>
              <w:rPr>
                <w:sz w:val="20"/>
              </w:rPr>
            </w:pPr>
            <w:r w:rsidRPr="00E72D88">
              <w:rPr>
                <w:b w:val="0"/>
                <w:sz w:val="20"/>
              </w:rPr>
              <w:t xml:space="preserve">Notebook com processador de no mínimo 1.6 GHz expansível, mínimo de 2MB de cachê, memória RAM mínima de </w:t>
            </w:r>
            <w:proofErr w:type="gramStart"/>
            <w:r w:rsidRPr="00E72D88">
              <w:rPr>
                <w:b w:val="0"/>
                <w:sz w:val="20"/>
              </w:rPr>
              <w:t>4</w:t>
            </w:r>
            <w:proofErr w:type="gramEnd"/>
            <w:r w:rsidRPr="00E72D88">
              <w:rPr>
                <w:b w:val="0"/>
                <w:sz w:val="20"/>
              </w:rPr>
              <w:t xml:space="preserve"> GB, com sistema operacional Windows 10 instalado e registrado, com dobradiça 360º, com HD mínimo de 500 GB. Tela LED HD de </w:t>
            </w:r>
            <w:r>
              <w:rPr>
                <w:b w:val="0"/>
                <w:sz w:val="20"/>
              </w:rPr>
              <w:t xml:space="preserve">10 a 12 </w:t>
            </w:r>
            <w:r w:rsidRPr="00E72D88">
              <w:rPr>
                <w:b w:val="0"/>
                <w:sz w:val="20"/>
              </w:rPr>
              <w:t xml:space="preserve">polegadas com </w:t>
            </w:r>
            <w:proofErr w:type="spellStart"/>
            <w:r w:rsidRPr="00E72D88">
              <w:rPr>
                <w:b w:val="0"/>
                <w:sz w:val="20"/>
              </w:rPr>
              <w:t>Touchscreen</w:t>
            </w:r>
            <w:proofErr w:type="spellEnd"/>
            <w:r w:rsidRPr="00E72D88">
              <w:rPr>
                <w:b w:val="0"/>
                <w:sz w:val="20"/>
              </w:rPr>
              <w:t xml:space="preserve"> e câmera em alta definição. Portas e </w:t>
            </w:r>
            <w:proofErr w:type="spellStart"/>
            <w:r w:rsidRPr="00E72D88">
              <w:rPr>
                <w:b w:val="0"/>
                <w:sz w:val="20"/>
              </w:rPr>
              <w:t>slots</w:t>
            </w:r>
            <w:proofErr w:type="spellEnd"/>
            <w:r w:rsidRPr="00E72D88">
              <w:rPr>
                <w:b w:val="0"/>
                <w:sz w:val="20"/>
              </w:rPr>
              <w:t xml:space="preserve"> mínimos: botão liga/desliga, controle de volume, tomada de áudio, </w:t>
            </w:r>
            <w:proofErr w:type="spellStart"/>
            <w:r w:rsidRPr="00E72D88">
              <w:rPr>
                <w:b w:val="0"/>
                <w:sz w:val="20"/>
              </w:rPr>
              <w:t>slot</w:t>
            </w:r>
            <w:proofErr w:type="spellEnd"/>
            <w:r w:rsidRPr="00E72D88">
              <w:rPr>
                <w:b w:val="0"/>
                <w:sz w:val="20"/>
              </w:rPr>
              <w:t xml:space="preserve"> de trava, entrada HDMI, entrada USB 3.0, leitor de cartão micro SD, alto falantes, mouse wireless. Bateria integrada com tempo de duração (conforme manual) mínima de 6 horas. Com documentação (manuais/CD) em português (Brasil). </w:t>
            </w:r>
            <w:proofErr w:type="gramStart"/>
            <w:r w:rsidRPr="00E72D88">
              <w:rPr>
                <w:b w:val="0"/>
                <w:sz w:val="20"/>
              </w:rPr>
              <w:t>Cor predominantemente preto</w:t>
            </w:r>
            <w:proofErr w:type="gramEnd"/>
            <w:r w:rsidRPr="00E72D88">
              <w:rPr>
                <w:b w:val="0"/>
                <w:sz w:val="20"/>
              </w:rPr>
              <w:t xml:space="preserve"> ou prata. Com teclado em português (Brasil). Com certificado de garantia mínima de 01 (um) ano.</w:t>
            </w:r>
          </w:p>
          <w:p w:rsidR="0093738E" w:rsidRPr="00CA5F5F" w:rsidRDefault="00552B23" w:rsidP="00552B23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– Modelo sugerido (igual ou similar): </w:t>
            </w:r>
            <w:proofErr w:type="spell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Insiron</w:t>
            </w:r>
            <w:proofErr w:type="spell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11 30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 2 em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11”, modelo 3168. </w:t>
            </w:r>
            <w:r w:rsidR="0093738E"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8869FC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8869FC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Wide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SUMAY 2,03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x1,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14m até 92" TRCS92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8869FC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litros, na cor branca, 220 volts.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Consul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600w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93738E" w:rsidRPr="00CA5F5F" w:rsidRDefault="0093738E" w:rsidP="008E2C49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Eas</w:t>
            </w:r>
            <w:r w:rsidR="008E2C49">
              <w:rPr>
                <w:rFonts w:ascii="Times New Roman" w:hAnsi="Times New Roman" w:cs="Times New Roman"/>
                <w:bCs/>
                <w:sz w:val="20"/>
                <w:szCs w:val="20"/>
              </w:rPr>
              <w:t>e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power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BEB10 2,5 Litros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8869F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69FC" w:rsidRPr="00A652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1759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Sanduicheira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  <w:r w:rsidR="00C175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Mondial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Ultra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8869F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69FC" w:rsidRPr="00A652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1800w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Cafeteira Expresso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Lirika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Plus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69FC" w:rsidRPr="00A652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HD externo portátil, capacidade mínima de armazenamento de 1TB, com USB 3.0, com cabo de conexão, cor preto/cinza. Compatível com os sistemas operacionais Windows XP, Vista,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 8. Interface SATA. Com garantia mínima de 12 meses.  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 Modelo sugerido (igual ou similar):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Seagate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expansion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STEA1000400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485479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600w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mêses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Gran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Perfectta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Thermo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8869FC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3738E" w:rsidRPr="00712EB8" w:rsidTr="009373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93738E" w:rsidRDefault="0093738E" w:rsidP="0093738E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38E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CA5F5F" w:rsidRDefault="0093738E" w:rsidP="00CA5F5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93738E" w:rsidRPr="00CA5F5F" w:rsidRDefault="0093738E" w:rsidP="00CA5F5F">
            <w:pPr>
              <w:autoSpaceDE w:val="0"/>
              <w:spacing w:after="120"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Ferramentas mínimas: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A5F5F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93738E" w:rsidRPr="0093738E" w:rsidRDefault="0093738E" w:rsidP="00CA5F5F">
            <w:pPr>
              <w:autoSpaceDE w:val="0"/>
              <w:spacing w:after="12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93738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8E" w:rsidRPr="00A652EA" w:rsidRDefault="0093738E" w:rsidP="00CA5F5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69FC" w:rsidRPr="00A652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85479" w:rsidRPr="00712EB8" w:rsidTr="004854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93738E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CA5F5F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Projetor multimídia (data show) com as seguintes configurações mínimas:</w:t>
            </w:r>
          </w:p>
          <w:p w:rsidR="00485479" w:rsidRPr="00CA5F5F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Tipo de projetor: teto e mesa; Resolução mínima: 1024x768 pixels; Luminosidade: mínimo 3000 lumens em cores e 3000 lumens em branco; Vida útil mínima: - Modo normal: 5000h, - Modo ECO: 10.000h; Lente: tamanho da imagem 30”</w:t>
            </w:r>
            <w:proofErr w:type="gram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 300”; Outras funções: vídeo e áudio de alta qualidade em apenas cabo de conexão HDMI; Capacidade para reproduzir slides, fotos e vídeos através de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com controle remoto; Requisitos do sistema: computador,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smartphone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tablet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 uma das conexões para conectar ao projetor; Conexão: Entrada: HDMI x 1, VGA RGB (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D-sub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Audio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RCA x 2 (vermelho e branco); Voltagem: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Garantia: mínimo 36 meses. </w:t>
            </w:r>
          </w:p>
          <w:p w:rsidR="00485479" w:rsidRPr="00CA5F5F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Projetor Epson </w:t>
            </w:r>
            <w:proofErr w:type="spell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Powerlite</w:t>
            </w:r>
            <w:proofErr w:type="spellEnd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A652EA" w:rsidRDefault="00485479" w:rsidP="00542AD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A652EA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</w:tbl>
    <w:p w:rsidR="00485479" w:rsidRDefault="00485479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6921"/>
        <w:gridCol w:w="22"/>
        <w:gridCol w:w="967"/>
        <w:gridCol w:w="25"/>
        <w:gridCol w:w="1246"/>
        <w:gridCol w:w="34"/>
      </w:tblGrid>
      <w:tr w:rsidR="008869FC" w:rsidRPr="006164AB" w:rsidTr="00C2488F">
        <w:tc>
          <w:tcPr>
            <w:tcW w:w="9889" w:type="dxa"/>
            <w:gridSpan w:val="7"/>
            <w:shd w:val="clear" w:color="auto" w:fill="auto"/>
          </w:tcPr>
          <w:p w:rsidR="008869FC" w:rsidRPr="00D63F74" w:rsidRDefault="00D63F74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63F74">
              <w:rPr>
                <w:rFonts w:ascii="Times New Roman" w:hAnsi="Times New Roman" w:cs="Times New Roman"/>
                <w:b/>
                <w:sz w:val="22"/>
                <w:szCs w:val="22"/>
              </w:rPr>
              <w:t>DEPARTAMENTO GERAL DE PESSOAL</w:t>
            </w:r>
            <w:r w:rsidR="008869FC" w:rsidRPr="00D63F7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</w:t>
            </w:r>
            <w:r w:rsidRPr="00D63F74">
              <w:rPr>
                <w:rFonts w:ascii="Times New Roman" w:hAnsi="Times New Roman" w:cs="Times New Roman"/>
                <w:b/>
                <w:sz w:val="22"/>
                <w:szCs w:val="22"/>
              </w:rPr>
              <w:t>DGP - UG: 160070</w:t>
            </w:r>
          </w:p>
          <w:p w:rsidR="00BC4D2B" w:rsidRDefault="008869FC" w:rsidP="00D63F7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3F7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D63F74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8869FC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 xml:space="preserve"> do Exército, s/nº, Setor Militar Urbano,  </w:t>
            </w:r>
            <w:proofErr w:type="spellStart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>QGEx</w:t>
            </w:r>
            <w:proofErr w:type="spellEnd"/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 xml:space="preserve">,  </w:t>
            </w:r>
            <w:r w:rsidR="00D41613">
              <w:rPr>
                <w:rFonts w:ascii="Times New Roman" w:hAnsi="Times New Roman" w:cs="Times New Roman"/>
                <w:sz w:val="22"/>
                <w:szCs w:val="22"/>
              </w:rPr>
              <w:t>Setor de Garagens</w:t>
            </w:r>
            <w:r w:rsidR="00D41613" w:rsidRPr="00D4161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8869FC" w:rsidRPr="006164AB" w:rsidRDefault="00D41613" w:rsidP="00D63F7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613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Pr="00D41613">
              <w:rPr>
                <w:rFonts w:ascii="Times New Roman" w:hAnsi="Times New Roman" w:cs="Times New Roman"/>
                <w:sz w:val="22"/>
                <w:szCs w:val="22"/>
              </w:rPr>
              <w:t>70.630-901, Brasília-DF</w:t>
            </w:r>
            <w:proofErr w:type="gramEnd"/>
          </w:p>
        </w:tc>
      </w:tr>
      <w:tr w:rsidR="008869FC" w:rsidRPr="006164AB" w:rsidTr="00C2488F">
        <w:tc>
          <w:tcPr>
            <w:tcW w:w="675" w:type="dxa"/>
            <w:shd w:val="clear" w:color="auto" w:fill="auto"/>
            <w:vAlign w:val="center"/>
          </w:tcPr>
          <w:p w:rsidR="008869FC" w:rsidRPr="006164AB" w:rsidRDefault="008869FC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6946" w:type="dxa"/>
            <w:gridSpan w:val="2"/>
            <w:shd w:val="clear" w:color="auto" w:fill="auto"/>
            <w:vAlign w:val="center"/>
          </w:tcPr>
          <w:p w:rsidR="008869FC" w:rsidRPr="006164AB" w:rsidRDefault="008869FC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869FC" w:rsidRPr="006164AB" w:rsidRDefault="008869FC" w:rsidP="00D44D8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8869FC" w:rsidRPr="006164AB" w:rsidRDefault="008869FC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869FC" w:rsidRPr="006164AB" w:rsidRDefault="008869FC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8869FC" w:rsidRPr="006164AB" w:rsidRDefault="008869FC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D44D8D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44D8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D44D8D" w:rsidRPr="00D44D8D" w:rsidRDefault="00D44D8D" w:rsidP="00D44D8D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63F74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44D8D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04B" w:rsidRDefault="00D44D8D" w:rsidP="00D3204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D44D8D" w:rsidRPr="00D44D8D" w:rsidRDefault="00D44D8D" w:rsidP="00D3204B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Ac</w:t>
            </w:r>
            <w:proofErr w:type="spellEnd"/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/Dc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D44D8D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Scanner de mesa, com a seguinte configuração mínima:</w:t>
            </w:r>
          </w:p>
          <w:p w:rsidR="00D44D8D" w:rsidRPr="00D44D8D" w:rsidRDefault="00D44D8D" w:rsidP="00D44D8D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Face de Digitalização (ADF)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Duplex (Frente e Verso) em uma única passada;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Espessura do papel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0,05mm até 0,5mm;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Eliminação de folhas em branco: 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Sim;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Capacidade do ADF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Mínimo de 50 folhas no alimentador; </w:t>
            </w:r>
            <w:proofErr w:type="spellStart"/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Drivers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TWAIN; ISIS;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Ciclo  </w:t>
            </w:r>
            <w:proofErr w:type="gramStart"/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Trabalho 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mínimo 1.000 folhas/dia;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Interface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USB 2.0;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Método de Digitalização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CIS colorido, tons de cinza ou preto e branco (até 300 dpi);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Alimentação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Voltagem: 220volts ou </w:t>
            </w:r>
            <w:proofErr w:type="spellStart"/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bivolt</w:t>
            </w:r>
            <w:proofErr w:type="spellEnd"/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. Se o equipamento não for compatível com essa voltagem deverá ser acompanhado, como acessório, de um transformador dimensionado para a alimentação do scanner, neste caso o valor da proposta deverá contemplar o transformador. Resolução Óptica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Óptica mínimo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300 dpi / interpolada mínima: 600 dpi;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Sistemas Operacionais Compatíveis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: Windows 7 (32 e 64 bit), Windows 8 (32 e 64 bit), Windows 8.1, Windows 10.</w:t>
            </w:r>
          </w:p>
          <w:p w:rsidR="00C2488F" w:rsidRDefault="00D44D8D" w:rsidP="00C2488F">
            <w:pPr>
              <w:autoSpaceDE w:val="0"/>
              <w:spacing w:after="120" w:line="276" w:lineRule="auto"/>
              <w:jc w:val="both"/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Tamanho do </w:t>
            </w:r>
            <w:proofErr w:type="gramStart"/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Papel 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Mín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Formato A6;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Máx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Formato </w:t>
            </w:r>
            <w:smartTag w:uri="urn:schemas-microsoft-com:office:smarttags" w:element="metricconverter">
              <w:smartTagPr>
                <w:attr w:name="ProductID" w:val="21,5 cm"/>
              </w:smartTagPr>
              <w:r w:rsidRPr="00D44D8D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21,5 cm</w:t>
              </w:r>
            </w:smartTag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1,4 cm"/>
              </w:smartTagPr>
              <w:r w:rsidRPr="00D44D8D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91,4 cm</w:t>
              </w:r>
            </w:smartTag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>Velocidade mínima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300 dpi bitonal: 30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ppm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(páginas por minuto) Simplex / 60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ipm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(imagens por minuto) Duplex;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Formato de saída: </w:t>
            </w:r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Arquivo tipo TIF, JPG, PDF e PDF pesquisável;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Software incluso: </w:t>
            </w:r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Deverá ser acompanhado de software de captura que 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permita o tratamento das imagens, OCR e exportação em 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PDF pesquisável; Assistência Técnica: </w:t>
            </w:r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Assistência Técnica em Brasília-DF;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Acessórios mínimos: </w:t>
            </w:r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- Fonte de alimentação; - Cabo USB de conexão entre o PC e o equipamento; e - Cd contendo o software de captura e o </w:t>
            </w:r>
            <w:proofErr w:type="spellStart"/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>driver</w:t>
            </w:r>
            <w:proofErr w:type="spellEnd"/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 do equipamento. </w:t>
            </w:r>
            <w:r w:rsidRPr="00D44D8D">
              <w:rPr>
                <w:rStyle w:val="Forte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Garantia: </w:t>
            </w:r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Garantia mínima de 12 meses </w:t>
            </w:r>
            <w:proofErr w:type="spellStart"/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>on-site</w:t>
            </w:r>
            <w:proofErr w:type="spellEnd"/>
            <w:r w:rsidRPr="00D44D8D">
              <w:rPr>
                <w:rStyle w:val="apple-style-span"/>
                <w:rFonts w:ascii="Times New Roman" w:hAnsi="Times New Roman" w:cs="Times New Roman"/>
                <w:bCs/>
                <w:sz w:val="20"/>
                <w:szCs w:val="20"/>
              </w:rPr>
              <w:t xml:space="preserve"> para reposição de peças, mão de obra e atendimento no local.</w:t>
            </w:r>
          </w:p>
          <w:p w:rsidR="00D44D8D" w:rsidRPr="00D44D8D" w:rsidRDefault="00D44D8D" w:rsidP="00C2488F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sugerido: </w:t>
            </w:r>
            <w:r w:rsidRPr="00D44D8D">
              <w:rPr>
                <w:rStyle w:val="name"/>
                <w:rFonts w:ascii="Times New Roman" w:hAnsi="Times New Roman" w:cs="Times New Roman"/>
                <w:bCs/>
                <w:sz w:val="20"/>
                <w:szCs w:val="20"/>
              </w:rPr>
              <w:t>Panasonic KV SL 1056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44D8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8D" w:rsidRPr="00D44D8D" w:rsidRDefault="00D44D8D" w:rsidP="00D63F7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42A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85479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rediscagem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com três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monofones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base com mais </w:t>
            </w:r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Panassonic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KX-TG6713LBB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485479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Projetor multimídia (data show) com as seguintes configurações mínimas:</w:t>
            </w:r>
          </w:p>
          <w:p w:rsidR="00485479" w:rsidRPr="00D44D8D" w:rsidRDefault="00485479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Tipo de projetor: teto e mesa; Resolução mínima: 1024x768 pixels; Luminosidade: mínimo 3000 lumens em cores e 3000 lumens em branco; Vida útil mínima: - Modo normal: 5000h, - Modo ECO: 10.000h; Lente: tamanho da imagem 30”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 300”; Outras funções: vídeo e áudio de alta qualidade em apenas cabo de conexão HDMI; Capacidade para reproduzir slides, fotos e vídeos através de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com controle remoto; Requisitos do sistema: computador,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smartphone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tablet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 uma das conexões para conectar ao projetor; Conexão: Entrada: HDMI x 1, VGA RGB (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D-sub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Audio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RCA x 2 (vermelho e branco); Voltagem: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bivolt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Garantia: mínimo 36 meses. Modelo sugerido (igual ou similar): Projetor Epson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Powerlite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479" w:rsidRPr="00D44D8D" w:rsidRDefault="00485479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</w:tr>
      <w:tr w:rsidR="00542AD4" w:rsidRPr="00712EB8" w:rsidTr="00C248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AD4" w:rsidRPr="00D44D8D" w:rsidRDefault="00542AD4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AD4" w:rsidRPr="00D44D8D" w:rsidRDefault="00542AD4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Aparelho telefônico </w:t>
            </w:r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IP ,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 as seguintes exigências mínimas:</w:t>
            </w:r>
          </w:p>
          <w:p w:rsidR="00542AD4" w:rsidRPr="00D44D8D" w:rsidRDefault="00542AD4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menu</w:t>
            </w:r>
            <w:proofErr w:type="gram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de serviço), mínimo 02 portas 10/100 Ethernet.</w:t>
            </w:r>
          </w:p>
          <w:p w:rsidR="00542AD4" w:rsidRPr="00D44D8D" w:rsidRDefault="00542AD4" w:rsidP="00542AD4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Openstage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15 Siemens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Hfa</w:t>
            </w:r>
            <w:proofErr w:type="spellEnd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AD4" w:rsidRPr="00D44D8D" w:rsidRDefault="00542AD4" w:rsidP="00542AD4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4D8D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AD4" w:rsidRPr="00D44D8D" w:rsidRDefault="00542AD4" w:rsidP="00542AD4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A652EA" w:rsidRPr="006164AB" w:rsidTr="00C2488F">
        <w:trPr>
          <w:gridAfter w:val="1"/>
          <w:wAfter w:w="34" w:type="dxa"/>
        </w:trPr>
        <w:tc>
          <w:tcPr>
            <w:tcW w:w="9855" w:type="dxa"/>
            <w:gridSpan w:val="6"/>
            <w:shd w:val="clear" w:color="auto" w:fill="auto"/>
          </w:tcPr>
          <w:p w:rsidR="00A652EA" w:rsidRPr="00151CA8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1C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BASE ADMINISTRATIVA DO </w:t>
            </w:r>
            <w:proofErr w:type="spellStart"/>
            <w:proofErr w:type="gramStart"/>
            <w:r w:rsidRPr="00151CA8">
              <w:rPr>
                <w:rFonts w:ascii="Times New Roman" w:hAnsi="Times New Roman" w:cs="Times New Roman"/>
                <w:b/>
                <w:sz w:val="22"/>
                <w:szCs w:val="22"/>
              </w:rPr>
              <w:t>CCOMGEx</w:t>
            </w:r>
            <w:proofErr w:type="spellEnd"/>
            <w:proofErr w:type="gramEnd"/>
            <w:r w:rsidR="00A652EA" w:rsidRPr="00151C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UG: 160</w:t>
            </w:r>
            <w:r w:rsidRPr="00151CA8">
              <w:rPr>
                <w:rFonts w:ascii="Times New Roman" w:hAnsi="Times New Roman" w:cs="Times New Roman"/>
                <w:b/>
                <w:sz w:val="22"/>
                <w:szCs w:val="22"/>
              </w:rPr>
              <w:t>528</w:t>
            </w:r>
          </w:p>
          <w:p w:rsidR="00A652EA" w:rsidRPr="006164AB" w:rsidRDefault="00A652EA" w:rsidP="00151CA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CA8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151C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r w:rsidR="00151CA8">
              <w:rPr>
                <w:rFonts w:ascii="Times New Roman" w:hAnsi="Times New Roman" w:cs="Times New Roman"/>
                <w:sz w:val="22"/>
                <w:szCs w:val="22"/>
              </w:rPr>
              <w:t>Rodovia DF 001,</w:t>
            </w:r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 xml:space="preserve"> Km </w:t>
            </w:r>
            <w:proofErr w:type="gramStart"/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proofErr w:type="gramEnd"/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>, Setor Habitacional Taquari</w:t>
            </w:r>
            <w:r w:rsidRPr="00151CA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151CA8">
              <w:rPr>
                <w:rFonts w:ascii="Times New Roman" w:hAnsi="Times New Roman" w:cs="Times New Roman"/>
                <w:sz w:val="22"/>
                <w:szCs w:val="22"/>
              </w:rPr>
              <w:t xml:space="preserve">Lago Norte, </w:t>
            </w:r>
            <w:r w:rsidRPr="00151CA8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  <w:r w:rsidRPr="00151CA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>559</w:t>
            </w:r>
            <w:r w:rsidRPr="00151CA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7B7E3C" w:rsidRPr="00151CA8">
              <w:rPr>
                <w:rFonts w:ascii="Times New Roman" w:hAnsi="Times New Roman" w:cs="Times New Roman"/>
                <w:sz w:val="22"/>
                <w:szCs w:val="22"/>
              </w:rPr>
              <w:t>902</w:t>
            </w:r>
            <w:r w:rsidRPr="00151CA8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</w:p>
        </w:tc>
      </w:tr>
      <w:tr w:rsidR="00A652EA" w:rsidRPr="006164AB" w:rsidTr="00C2488F">
        <w:trPr>
          <w:gridAfter w:val="1"/>
          <w:wAfter w:w="34" w:type="dxa"/>
        </w:trPr>
        <w:tc>
          <w:tcPr>
            <w:tcW w:w="7595" w:type="dxa"/>
            <w:gridSpan w:val="2"/>
            <w:shd w:val="clear" w:color="auto" w:fill="auto"/>
            <w:vAlign w:val="center"/>
          </w:tcPr>
          <w:p w:rsidR="00A652EA" w:rsidRPr="006164AB" w:rsidRDefault="00A652EA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A652EA" w:rsidRPr="006164AB" w:rsidRDefault="00A652EA" w:rsidP="008B0EB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652EA" w:rsidRPr="006164AB" w:rsidRDefault="00A652EA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A652EA" w:rsidRPr="006164AB" w:rsidRDefault="00A652EA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652EA" w:rsidRPr="006164AB" w:rsidRDefault="00A652EA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7B7E3C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7B7E3C" w:rsidRPr="00712EB8" w:rsidRDefault="007B7E3C" w:rsidP="008B0EB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7B7E3C" w:rsidRPr="00712EB8" w:rsidRDefault="007B7E3C" w:rsidP="008B0EB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C1759F" w:rsidRPr="00712EB8" w:rsidRDefault="007B7E3C" w:rsidP="00DE20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7B7E3C" w:rsidRPr="00712EB8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7B7E3C" w:rsidRPr="00712EB8" w:rsidRDefault="000727F6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727F6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0727F6" w:rsidRPr="00712EB8" w:rsidRDefault="000727F6" w:rsidP="000727F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0727F6" w:rsidRPr="00CA5F5F" w:rsidRDefault="000727F6" w:rsidP="000727F6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Calculadora eletrônica de mesa, com mínimo de 12 dígitos, com </w:t>
            </w:r>
            <w:r w:rsidRPr="00CA5F5F">
              <w:rPr>
                <w:rStyle w:val="specification-description"/>
                <w:rFonts w:ascii="Times New Roman" w:hAnsi="Times New Roman" w:cs="Times New Roman"/>
                <w:bCs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0727F6" w:rsidRPr="00CA5F5F" w:rsidRDefault="000727F6" w:rsidP="000727F6">
            <w:pPr>
              <w:autoSpaceDE w:val="0"/>
              <w:spacing w:after="120"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CA5F5F">
              <w:rPr>
                <w:rFonts w:ascii="Times New Roman" w:hAnsi="Times New Roman" w:cs="Times New Roman"/>
                <w:bCs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0727F6" w:rsidRPr="00A652EA" w:rsidRDefault="000727F6" w:rsidP="000727F6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652EA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0727F6" w:rsidRPr="00A652EA" w:rsidRDefault="000727F6" w:rsidP="000727F6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CF089F" w:rsidRPr="00712EB8" w:rsidRDefault="00CF089F" w:rsidP="00A805DC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CF089F" w:rsidRPr="00712EB8" w:rsidRDefault="00CF089F" w:rsidP="0083052C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TV LED: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712EB8">
              <w:rPr>
                <w:b w:val="0"/>
                <w:sz w:val="20"/>
              </w:rPr>
              <w:t>32"</w:t>
            </w:r>
            <w:proofErr w:type="gramEnd"/>
            <w:r w:rsidRPr="00712EB8">
              <w:rPr>
                <w:b w:val="0"/>
                <w:sz w:val="20"/>
              </w:rPr>
              <w:t xml:space="preserve"> e superior)</w:t>
            </w:r>
          </w:p>
          <w:p w:rsidR="00CF089F" w:rsidRPr="00712EB8" w:rsidRDefault="00CF089F" w:rsidP="0083052C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Plasma TV: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F5500 2012 E550, E6500, E7000 2011 D8000</w:t>
            </w:r>
          </w:p>
          <w:p w:rsidR="00CF089F" w:rsidRPr="00712EB8" w:rsidRDefault="00CF089F" w:rsidP="0083052C">
            <w:pPr>
              <w:pStyle w:val="Ttulo5"/>
              <w:keepNext w:val="0"/>
              <w:widowControl/>
              <w:ind w:left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 xml:space="preserve">Modelo sugerido </w:t>
            </w:r>
            <w:r w:rsidRPr="00712EB8">
              <w:rPr>
                <w:b w:val="0"/>
                <w:sz w:val="20"/>
                <w:lang w:eastAsia="pt-BR"/>
              </w:rPr>
              <w:t>(igual ou similar)</w:t>
            </w:r>
            <w:r w:rsidRPr="00712EB8">
              <w:rPr>
                <w:b w:val="0"/>
                <w:sz w:val="20"/>
              </w:rPr>
              <w:t>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712EB8">
              <w:rPr>
                <w:b w:val="0"/>
                <w:sz w:val="20"/>
              </w:rPr>
              <w:t>Skype</w:t>
            </w:r>
            <w:proofErr w:type="spellEnd"/>
            <w:r w:rsidRPr="00712EB8">
              <w:rPr>
                <w:b w:val="0"/>
                <w:sz w:val="20"/>
              </w:rPr>
              <w:t> VG-STC3000.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BC4D2B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CF089F" w:rsidRPr="00712EB8" w:rsidRDefault="00CF089F" w:rsidP="00BC4D2B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BC4D2B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CF089F" w:rsidRPr="00712EB8" w:rsidRDefault="00CF089F" w:rsidP="00BC4D2B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CF089F" w:rsidRPr="00712EB8" w:rsidRDefault="00CF089F" w:rsidP="00A805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CF089F" w:rsidRPr="00712EB8" w:rsidRDefault="00CF089F" w:rsidP="00A805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151CA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1CA8">
              <w:rPr>
                <w:rFonts w:ascii="Times New Roman" w:hAnsi="Times New Roman" w:cs="Times New Roman"/>
              </w:rPr>
              <w:t>25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8E2C49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151CA8" w:rsidRDefault="00151CA8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1CA8">
              <w:rPr>
                <w:rFonts w:ascii="Times New Roman" w:hAnsi="Times New Roman" w:cs="Times New Roman"/>
              </w:rPr>
              <w:t>10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45588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F089F" w:rsidRPr="00712EB8" w:rsidTr="00C2488F">
        <w:trPr>
          <w:gridAfter w:val="1"/>
          <w:wAfter w:w="34" w:type="dxa"/>
        </w:trPr>
        <w:tc>
          <w:tcPr>
            <w:tcW w:w="671" w:type="dxa"/>
            <w:shd w:val="clear" w:color="auto" w:fill="auto"/>
            <w:vAlign w:val="center"/>
          </w:tcPr>
          <w:p w:rsidR="00CF089F" w:rsidRPr="00712EB8" w:rsidRDefault="00CF089F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24" w:type="dxa"/>
            <w:shd w:val="clear" w:color="auto" w:fill="auto"/>
            <w:vAlign w:val="center"/>
          </w:tcPr>
          <w:p w:rsidR="00CF089F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</w:t>
            </w:r>
            <w:r w:rsidR="00C1759F">
              <w:rPr>
                <w:rFonts w:ascii="Times New Roman" w:hAnsi="Times New Roman" w:cs="Times New Roman"/>
                <w:sz w:val="20"/>
                <w:szCs w:val="20"/>
              </w:rPr>
              <w:t>certificado de garantia de 12 me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ses.</w:t>
            </w:r>
          </w:p>
          <w:p w:rsidR="00CF089F" w:rsidRPr="00712EB8" w:rsidRDefault="00CF089F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89" w:type="dxa"/>
            <w:gridSpan w:val="2"/>
            <w:shd w:val="clear" w:color="auto" w:fill="auto"/>
            <w:vAlign w:val="center"/>
          </w:tcPr>
          <w:p w:rsidR="00CF089F" w:rsidRPr="00712EB8" w:rsidRDefault="00CF089F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CF089F" w:rsidRPr="00712EB8" w:rsidRDefault="00151CA8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Gravador/ leito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DVD/CD, interface SATA, velocidade de gravação 24x. Compatível com os sistemas operacionais Windows XP, Vista,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e 8. Com certificado de garantia mínima de 12 meses.</w:t>
            </w:r>
          </w:p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Gravador de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Dvd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-Rw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Asus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Drw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24F1Mt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24X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Monitor para microcomputador, LED, tamanha mínimo 21,5”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resolução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Full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HD (1920x1080), widescreen, cor predominantemente preto, conexão HDMI/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 contendo: manual de Instalação, cabo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cabo de alimentação, fonte externa, base, conector da base, voltagem: 220 volts ou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Samsung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S22E310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7B45E0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991868" w:rsidRPr="00712EB8" w:rsidRDefault="00991868" w:rsidP="00991868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 xml:space="preserve"> Pinças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Tubo Plástico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Chave Teste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Extrator com 3 Garras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Chave TORX: T15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PHILIPS: 1 0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de Fenda: 3/16" 1/8"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- 2 Chaves Canhão: 3/16" 1/4"</w:t>
            </w:r>
            <w:r w:rsidRPr="0099186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1868">
              <w:rPr>
                <w:rStyle w:val="p-blue-arrow"/>
                <w:rFonts w:ascii="Times New Roman" w:hAnsi="Times New Roman" w:cs="Times New Roman"/>
                <w:sz w:val="20"/>
                <w:szCs w:val="20"/>
              </w:rPr>
              <w:t>- 1 Alicate Bico Meia-Cana 5" com Mola</w:t>
            </w:r>
          </w:p>
          <w:p w:rsidR="00991868" w:rsidRPr="00712EB8" w:rsidRDefault="00991868" w:rsidP="00CF699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991868">
            <w:pPr>
              <w:pStyle w:val="PargrafodaLista"/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Totem de sinalização, base de madeira na cor preta, laqueada com brilho, medindo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52cm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 50cm x 35cm (Largura x Altura x Profundidade), com encaixe central superior para o vidro de 20cm, com vidro temperado incolor de 10mm de espessura, medindo 160cm x 50cm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99186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991868" w:rsidRPr="00712EB8" w:rsidTr="00C2488F">
        <w:trPr>
          <w:gridAfter w:val="1"/>
          <w:wAfter w:w="34" w:type="dxa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99186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991868" w:rsidRPr="00712EB8" w:rsidRDefault="00991868" w:rsidP="0099186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991868" w:rsidRPr="00712EB8" w:rsidRDefault="00991868" w:rsidP="00991868">
            <w:pPr>
              <w:pStyle w:val="PargrafodaLista"/>
              <w:ind w:left="36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Siemens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Hfa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868" w:rsidRPr="00712EB8" w:rsidRDefault="00991868" w:rsidP="00CF699A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8E2C49" w:rsidRDefault="008E2C49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6922"/>
        <w:gridCol w:w="26"/>
        <w:gridCol w:w="992"/>
        <w:gridCol w:w="1276"/>
      </w:tblGrid>
      <w:tr w:rsidR="007B7E3C" w:rsidRPr="006164AB" w:rsidTr="00A805DC">
        <w:tc>
          <w:tcPr>
            <w:tcW w:w="9889" w:type="dxa"/>
            <w:gridSpan w:val="5"/>
            <w:shd w:val="clear" w:color="auto" w:fill="auto"/>
          </w:tcPr>
          <w:p w:rsidR="007B7E3C" w:rsidRPr="00A805DC" w:rsidRDefault="00A805D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05DC">
              <w:rPr>
                <w:rFonts w:ascii="Times New Roman" w:hAnsi="Times New Roman" w:cs="Times New Roman"/>
                <w:b/>
                <w:sz w:val="22"/>
                <w:szCs w:val="22"/>
              </w:rPr>
              <w:t>CENTRO DE INTELIGÊNCIA DO EXÉRCITO</w:t>
            </w:r>
            <w:r w:rsidR="007B7E3C" w:rsidRPr="00A805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F54A81">
              <w:rPr>
                <w:rFonts w:ascii="Times New Roman" w:hAnsi="Times New Roman" w:cs="Times New Roman"/>
                <w:b/>
                <w:sz w:val="22"/>
                <w:szCs w:val="22"/>
              </w:rPr>
              <w:t>– CIE -</w:t>
            </w:r>
            <w:r w:rsidRPr="00A805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UG: 160062</w:t>
            </w:r>
          </w:p>
          <w:p w:rsidR="007B7E3C" w:rsidRPr="006164AB" w:rsidRDefault="007B7E3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05DC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A805DC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A652E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="00A805DC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Av. </w:t>
            </w:r>
            <w:r w:rsidR="00A805DC">
              <w:rPr>
                <w:rFonts w:ascii="Times New Roman" w:hAnsi="Times New Roman" w:cs="Times New Roman"/>
                <w:sz w:val="22"/>
                <w:szCs w:val="22"/>
              </w:rPr>
              <w:t>Duque de Caxias</w:t>
            </w:r>
            <w:r w:rsidR="00A805DC" w:rsidRPr="006164AB">
              <w:rPr>
                <w:rFonts w:ascii="Times New Roman" w:hAnsi="Times New Roman" w:cs="Times New Roman"/>
                <w:sz w:val="22"/>
                <w:szCs w:val="22"/>
              </w:rPr>
              <w:t>, s/nº, Setor Militar Urbano</w:t>
            </w:r>
            <w:r w:rsidR="00A805D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A805DC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="00A805DC" w:rsidRPr="006164AB">
              <w:rPr>
                <w:rFonts w:ascii="Times New Roman" w:hAnsi="Times New Roman" w:cs="Times New Roman"/>
                <w:sz w:val="22"/>
                <w:szCs w:val="22"/>
              </w:rPr>
              <w:t>70.630-901, Brasília-DF</w:t>
            </w:r>
            <w:proofErr w:type="gramEnd"/>
          </w:p>
        </w:tc>
      </w:tr>
      <w:tr w:rsidR="007B7E3C" w:rsidRPr="006164AB" w:rsidTr="00A805DC">
        <w:tc>
          <w:tcPr>
            <w:tcW w:w="7621" w:type="dxa"/>
            <w:gridSpan w:val="3"/>
            <w:shd w:val="clear" w:color="auto" w:fill="auto"/>
            <w:vAlign w:val="center"/>
          </w:tcPr>
          <w:p w:rsidR="007B7E3C" w:rsidRPr="006164AB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B7E3C" w:rsidRPr="006164AB" w:rsidRDefault="007B7E3C" w:rsidP="008B0EB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7B7E3C" w:rsidRPr="006164AB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7E3C" w:rsidRPr="006164AB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7B7E3C" w:rsidRPr="006164AB" w:rsidRDefault="007B7E3C" w:rsidP="008B0EB0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A805DC" w:rsidRPr="00712EB8" w:rsidRDefault="00A805DC" w:rsidP="00A805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712EB8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45588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88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014087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408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014087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87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A805DC" w:rsidRPr="00014087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087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014087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014087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014087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4087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014087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14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C66A5" w:rsidRPr="000140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805DC" w:rsidRPr="00712EB8" w:rsidTr="00991868">
        <w:tc>
          <w:tcPr>
            <w:tcW w:w="673" w:type="dxa"/>
            <w:shd w:val="clear" w:color="auto" w:fill="auto"/>
            <w:vAlign w:val="center"/>
          </w:tcPr>
          <w:p w:rsidR="00A805DC" w:rsidRPr="00712EB8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22" w:type="dxa"/>
            <w:shd w:val="clear" w:color="auto" w:fill="auto"/>
            <w:vAlign w:val="center"/>
          </w:tcPr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A805DC" w:rsidRPr="00712EB8" w:rsidRDefault="00A805DC" w:rsidP="00A805DC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A805DC" w:rsidRPr="00712EB8" w:rsidRDefault="00A805DC" w:rsidP="00A805DC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712EB8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C66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2D1E1A" w:rsidRDefault="002D1E1A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200608" w:rsidRDefault="00200608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200608" w:rsidRDefault="00200608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200608" w:rsidRDefault="00200608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6948"/>
        <w:gridCol w:w="992"/>
        <w:gridCol w:w="1276"/>
      </w:tblGrid>
      <w:tr w:rsidR="00A805DC" w:rsidRPr="006164AB" w:rsidTr="008C66A5">
        <w:tc>
          <w:tcPr>
            <w:tcW w:w="9889" w:type="dxa"/>
            <w:gridSpan w:val="4"/>
            <w:shd w:val="clear" w:color="auto" w:fill="auto"/>
          </w:tcPr>
          <w:p w:rsidR="00A805DC" w:rsidRPr="008C66A5" w:rsidRDefault="008C66A5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C66A5">
              <w:rPr>
                <w:rFonts w:ascii="Times New Roman" w:hAnsi="Times New Roman" w:cs="Times New Roman"/>
                <w:b/>
                <w:sz w:val="22"/>
                <w:szCs w:val="22"/>
              </w:rPr>
              <w:t>COMANDO LOGÍSTICO</w:t>
            </w:r>
            <w:r w:rsidR="00A805DC" w:rsidRPr="008C66A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C</w:t>
            </w:r>
            <w:r w:rsidR="0036171D">
              <w:rPr>
                <w:rFonts w:ascii="Times New Roman" w:hAnsi="Times New Roman" w:cs="Times New Roman"/>
                <w:b/>
                <w:sz w:val="22"/>
                <w:szCs w:val="22"/>
              </w:rPr>
              <w:t>OLOG</w:t>
            </w:r>
            <w:r w:rsidR="00A805DC" w:rsidRPr="008C66A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- UG: 1600</w:t>
            </w:r>
            <w:r w:rsidRPr="008C66A5">
              <w:rPr>
                <w:rFonts w:ascii="Times New Roman" w:hAnsi="Times New Roman" w:cs="Times New Roman"/>
                <w:b/>
                <w:sz w:val="22"/>
                <w:szCs w:val="22"/>
              </w:rPr>
              <w:t>69</w:t>
            </w:r>
          </w:p>
          <w:p w:rsidR="0083052C" w:rsidRDefault="00A805DC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66A5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8C66A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proofErr w:type="gramStart"/>
            <w:r w:rsidR="008C66A5" w:rsidRPr="008C66A5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="008C66A5" w:rsidRPr="008C66A5">
              <w:rPr>
                <w:rFonts w:ascii="Times New Roman" w:hAnsi="Times New Roman" w:cs="Times New Roman"/>
                <w:sz w:val="22"/>
                <w:szCs w:val="22"/>
              </w:rPr>
              <w:t xml:space="preserve"> do Exército,  s/nº, Setor Militar Urbano,  </w:t>
            </w:r>
            <w:proofErr w:type="spellStart"/>
            <w:r w:rsidR="008C66A5" w:rsidRPr="008C66A5">
              <w:rPr>
                <w:rFonts w:ascii="Times New Roman" w:hAnsi="Times New Roman" w:cs="Times New Roman"/>
                <w:sz w:val="22"/>
                <w:szCs w:val="22"/>
              </w:rPr>
              <w:t>QGEx</w:t>
            </w:r>
            <w:proofErr w:type="spellEnd"/>
            <w:r w:rsidR="008C66A5" w:rsidRPr="008C66A5">
              <w:rPr>
                <w:rFonts w:ascii="Times New Roman" w:hAnsi="Times New Roman" w:cs="Times New Roman"/>
                <w:sz w:val="22"/>
                <w:szCs w:val="22"/>
              </w:rPr>
              <w:t xml:space="preserve">,  Bloco F, Térreo, </w:t>
            </w:r>
          </w:p>
          <w:p w:rsidR="00A805DC" w:rsidRPr="006164AB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6A5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Pr="008C66A5">
              <w:rPr>
                <w:rFonts w:ascii="Times New Roman" w:hAnsi="Times New Roman" w:cs="Times New Roman"/>
                <w:sz w:val="22"/>
                <w:szCs w:val="22"/>
              </w:rPr>
              <w:t xml:space="preserve">70.630-901, 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Brasília-DF</w:t>
            </w:r>
            <w:proofErr w:type="gramEnd"/>
          </w:p>
        </w:tc>
      </w:tr>
      <w:tr w:rsidR="00A805DC" w:rsidRPr="006164AB" w:rsidTr="008C66A5">
        <w:tc>
          <w:tcPr>
            <w:tcW w:w="7621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805DC" w:rsidRPr="006164AB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8C66A5" w:rsidRPr="00712EB8" w:rsidRDefault="008C66A5" w:rsidP="008C66A5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8C66A5" w:rsidRPr="00712EB8" w:rsidRDefault="008C66A5" w:rsidP="008C66A5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TV LED: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712EB8">
              <w:rPr>
                <w:b w:val="0"/>
                <w:sz w:val="20"/>
              </w:rPr>
              <w:t>32"</w:t>
            </w:r>
            <w:proofErr w:type="gramEnd"/>
            <w:r w:rsidRPr="00712EB8">
              <w:rPr>
                <w:b w:val="0"/>
                <w:sz w:val="20"/>
              </w:rPr>
              <w:t xml:space="preserve"> e superior)</w:t>
            </w:r>
          </w:p>
          <w:p w:rsidR="008C66A5" w:rsidRPr="00712EB8" w:rsidRDefault="008C66A5" w:rsidP="008C66A5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spacing w:before="100" w:beforeAutospacing="1" w:after="100" w:afterAutospacing="1"/>
              <w:ind w:left="0" w:firstLine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>Plasma TV: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>2013 F5500 2012 E550, E6500, E7000 2011 D8000</w:t>
            </w:r>
          </w:p>
          <w:p w:rsidR="008C66A5" w:rsidRPr="00712EB8" w:rsidRDefault="008C66A5" w:rsidP="008C66A5">
            <w:pPr>
              <w:pStyle w:val="Ttulo5"/>
              <w:keepNext w:val="0"/>
              <w:widowControl/>
              <w:spacing w:before="100" w:beforeAutospacing="1" w:after="100" w:afterAutospacing="1"/>
              <w:ind w:left="34"/>
              <w:jc w:val="both"/>
              <w:textAlignment w:val="auto"/>
              <w:rPr>
                <w:sz w:val="20"/>
              </w:rPr>
            </w:pPr>
            <w:r w:rsidRPr="00712EB8">
              <w:rPr>
                <w:b w:val="0"/>
                <w:sz w:val="20"/>
              </w:rPr>
              <w:t xml:space="preserve">Modelo sugerido </w:t>
            </w:r>
            <w:r w:rsidRPr="00712EB8">
              <w:rPr>
                <w:b w:val="0"/>
                <w:sz w:val="20"/>
                <w:lang w:eastAsia="pt-BR"/>
              </w:rPr>
              <w:t>(igual ou similar)</w:t>
            </w:r>
            <w:r w:rsidRPr="00712EB8">
              <w:rPr>
                <w:b w:val="0"/>
                <w:sz w:val="20"/>
              </w:rPr>
              <w:t>:</w:t>
            </w:r>
            <w:r w:rsidRPr="00712EB8">
              <w:rPr>
                <w:sz w:val="20"/>
              </w:rPr>
              <w:t xml:space="preserve"> </w:t>
            </w:r>
            <w:r w:rsidRPr="00712EB8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712EB8">
              <w:rPr>
                <w:b w:val="0"/>
                <w:sz w:val="20"/>
              </w:rPr>
              <w:t>Skype</w:t>
            </w:r>
            <w:proofErr w:type="spellEnd"/>
            <w:r w:rsidRPr="00712EB8">
              <w:rPr>
                <w:b w:val="0"/>
                <w:sz w:val="20"/>
              </w:rPr>
              <w:t> VG-STC3000.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8C66A5" w:rsidRPr="00712EB8" w:rsidRDefault="008C66A5" w:rsidP="008C66A5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36171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8C66A5" w:rsidRPr="00712EB8" w:rsidRDefault="008C66A5" w:rsidP="0036171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  <w:p w:rsidR="00200608" w:rsidRPr="00712EB8" w:rsidRDefault="00200608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45588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45588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8C66A5" w:rsidRPr="00712EB8" w:rsidRDefault="008C66A5" w:rsidP="008C66A5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36171D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014087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Totem de sinalização, base de madeira na cor preta, laqueada com brilho, medindo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52cm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 50cm x 35cm (Largura x Altura x Profundidade), com encaixe central superior para o vidro de 20cm, com vidro temperado incolor de 10mm de espessura, medindo 160cm x 50cm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83052C">
        <w:tc>
          <w:tcPr>
            <w:tcW w:w="673" w:type="dxa"/>
            <w:shd w:val="clear" w:color="auto" w:fill="auto"/>
            <w:vAlign w:val="center"/>
          </w:tcPr>
          <w:p w:rsidR="008C66A5" w:rsidRPr="00712EB8" w:rsidRDefault="00014087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 w:righ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Aparelho telefônico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IP 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as seguintes exigências mínimas:</w:t>
            </w:r>
          </w:p>
          <w:p w:rsidR="008C66A5" w:rsidRPr="00712EB8" w:rsidRDefault="008C66A5" w:rsidP="008C66A5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02 linhas e 24 caracteres, com viva voz, mínimo oito teclas configuráveis e duas teclas de função fixa (correio de voz 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menu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serviço), mínimo 02 portas 10/100 Ethernet.</w:t>
            </w:r>
          </w:p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IP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Siemens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Hfa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A805DC" w:rsidRDefault="00A805DC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6948"/>
        <w:gridCol w:w="963"/>
        <w:gridCol w:w="29"/>
        <w:gridCol w:w="1276"/>
      </w:tblGrid>
      <w:tr w:rsidR="00A805DC" w:rsidRPr="006164AB" w:rsidTr="008C66A5">
        <w:tc>
          <w:tcPr>
            <w:tcW w:w="9889" w:type="dxa"/>
            <w:gridSpan w:val="5"/>
            <w:shd w:val="clear" w:color="auto" w:fill="auto"/>
          </w:tcPr>
          <w:p w:rsidR="00A805DC" w:rsidRPr="0036171D" w:rsidRDefault="0036171D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>3º ESQUADRÃO DE CAVALARIA MECANIZADA</w:t>
            </w:r>
            <w:r w:rsidR="00A805DC"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- </w:t>
            </w:r>
            <w:r w:rsidR="00460DD7">
              <w:rPr>
                <w:rFonts w:ascii="Times New Roman" w:hAnsi="Times New Roman" w:cs="Times New Roman"/>
                <w:b/>
                <w:bCs/>
              </w:rPr>
              <w:t xml:space="preserve">3º </w:t>
            </w:r>
            <w:proofErr w:type="spellStart"/>
            <w:r w:rsidR="00460DD7">
              <w:rPr>
                <w:rFonts w:ascii="Times New Roman" w:hAnsi="Times New Roman" w:cs="Times New Roman"/>
                <w:b/>
                <w:bCs/>
              </w:rPr>
              <w:t>Esqd</w:t>
            </w:r>
            <w:proofErr w:type="spellEnd"/>
            <w:r w:rsidR="00460DD7">
              <w:rPr>
                <w:rFonts w:ascii="Times New Roman" w:hAnsi="Times New Roman" w:cs="Times New Roman"/>
                <w:b/>
                <w:bCs/>
              </w:rPr>
              <w:t xml:space="preserve"> C </w:t>
            </w:r>
            <w:proofErr w:type="spellStart"/>
            <w:proofErr w:type="gramStart"/>
            <w:r w:rsidR="00460DD7">
              <w:rPr>
                <w:rFonts w:ascii="Times New Roman" w:hAnsi="Times New Roman" w:cs="Times New Roman"/>
                <w:b/>
                <w:bCs/>
              </w:rPr>
              <w:t>Mec</w:t>
            </w:r>
            <w:proofErr w:type="spellEnd"/>
            <w:proofErr w:type="gramEnd"/>
            <w:r w:rsidR="00460DD7"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460DD7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="00047CC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A805DC"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>UG: 1600</w:t>
            </w:r>
            <w:r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>57</w:t>
            </w:r>
          </w:p>
          <w:p w:rsidR="00A805DC" w:rsidRPr="006164AB" w:rsidRDefault="00A805DC" w:rsidP="0036171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71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36171D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A652E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="0036171D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Av. </w:t>
            </w:r>
            <w:r w:rsidR="0036171D">
              <w:rPr>
                <w:rFonts w:ascii="Times New Roman" w:hAnsi="Times New Roman" w:cs="Times New Roman"/>
                <w:sz w:val="22"/>
                <w:szCs w:val="22"/>
              </w:rPr>
              <w:t>Duque de Caxias</w:t>
            </w:r>
            <w:r w:rsidR="0036171D" w:rsidRPr="006164AB">
              <w:rPr>
                <w:rFonts w:ascii="Times New Roman" w:hAnsi="Times New Roman" w:cs="Times New Roman"/>
                <w:sz w:val="22"/>
                <w:szCs w:val="22"/>
              </w:rPr>
              <w:t>, s/nº, Setor Militar Urbano</w:t>
            </w:r>
            <w:r w:rsidR="0036171D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36171D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="0036171D" w:rsidRPr="006164AB">
              <w:rPr>
                <w:rFonts w:ascii="Times New Roman" w:hAnsi="Times New Roman" w:cs="Times New Roman"/>
                <w:sz w:val="22"/>
                <w:szCs w:val="22"/>
              </w:rPr>
              <w:t>70.630-</w:t>
            </w:r>
            <w:r w:rsidR="0036171D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36171D" w:rsidRPr="006164AB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  <w:proofErr w:type="gramEnd"/>
          </w:p>
        </w:tc>
      </w:tr>
      <w:tr w:rsidR="00A805DC" w:rsidRPr="006164AB" w:rsidTr="008C66A5">
        <w:tc>
          <w:tcPr>
            <w:tcW w:w="7621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712EB8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047CCC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047C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047CCC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7CCC">
              <w:rPr>
                <w:rFonts w:ascii="Times New Roman" w:hAnsi="Times New Roman" w:cs="Times New Roman"/>
                <w:sz w:val="20"/>
                <w:szCs w:val="20"/>
              </w:rPr>
              <w:t xml:space="preserve">Câmera de TV para videoconferência, resolução mínima 5MP, resolução 1280 x 1080, mínimo </w:t>
            </w:r>
            <w:proofErr w:type="gramStart"/>
            <w:r w:rsidRPr="00047C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47CCC">
              <w:rPr>
                <w:rFonts w:ascii="Times New Roman" w:hAnsi="Times New Roman" w:cs="Times New Roman"/>
                <w:sz w:val="20"/>
                <w:szCs w:val="20"/>
              </w:rPr>
              <w:t xml:space="preserve"> microfones, interface mínima: USB 2.0, com cabos e manual de utilização, suspensão com dobradiça dupla para montagem na TV.</w:t>
            </w:r>
          </w:p>
          <w:p w:rsidR="008C66A5" w:rsidRPr="00047CCC" w:rsidRDefault="008C66A5" w:rsidP="008C66A5">
            <w:pPr>
              <w:pStyle w:val="Ttulo4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47C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Compatibilidade:</w:t>
            </w:r>
          </w:p>
          <w:p w:rsidR="008C66A5" w:rsidRPr="00047CCC" w:rsidRDefault="008C66A5" w:rsidP="0083052C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047CCC">
              <w:rPr>
                <w:b w:val="0"/>
                <w:sz w:val="20"/>
              </w:rPr>
              <w:t>TV LED:</w:t>
            </w:r>
            <w:r w:rsidRPr="00047CCC">
              <w:rPr>
                <w:sz w:val="20"/>
              </w:rPr>
              <w:t xml:space="preserve"> </w:t>
            </w:r>
            <w:r w:rsidRPr="00047CCC">
              <w:rPr>
                <w:b w:val="0"/>
                <w:sz w:val="20"/>
              </w:rPr>
              <w:t>2013 F4500, F5300, F5400, F5500, F5700, F6200 ~ F6900, F7100, F7200 2012 EH4500, EH5300, EH5450, ES5500, ES5700~ES6900 (Exceto ES6003), ES7100 2011 D6500 e superior (</w:t>
            </w:r>
            <w:proofErr w:type="gramStart"/>
            <w:r w:rsidRPr="00047CCC">
              <w:rPr>
                <w:b w:val="0"/>
                <w:sz w:val="20"/>
              </w:rPr>
              <w:t>32"</w:t>
            </w:r>
            <w:proofErr w:type="gramEnd"/>
            <w:r w:rsidRPr="00047CCC">
              <w:rPr>
                <w:b w:val="0"/>
                <w:sz w:val="20"/>
              </w:rPr>
              <w:t xml:space="preserve"> e superior)</w:t>
            </w:r>
          </w:p>
          <w:p w:rsidR="008C66A5" w:rsidRPr="00047CCC" w:rsidRDefault="008C66A5" w:rsidP="0083052C">
            <w:pPr>
              <w:pStyle w:val="Ttulo5"/>
              <w:keepNext w:val="0"/>
              <w:widowControl/>
              <w:numPr>
                <w:ilvl w:val="0"/>
                <w:numId w:val="32"/>
              </w:numPr>
              <w:tabs>
                <w:tab w:val="clear" w:pos="720"/>
              </w:tabs>
              <w:ind w:left="0" w:firstLine="34"/>
              <w:jc w:val="both"/>
              <w:textAlignment w:val="auto"/>
              <w:rPr>
                <w:sz w:val="20"/>
              </w:rPr>
            </w:pPr>
            <w:r w:rsidRPr="00047CCC">
              <w:rPr>
                <w:b w:val="0"/>
                <w:sz w:val="20"/>
              </w:rPr>
              <w:t>Plasma TV:</w:t>
            </w:r>
            <w:r w:rsidRPr="00047CCC">
              <w:rPr>
                <w:sz w:val="20"/>
              </w:rPr>
              <w:t xml:space="preserve"> </w:t>
            </w:r>
            <w:r w:rsidRPr="00047CCC">
              <w:rPr>
                <w:b w:val="0"/>
                <w:sz w:val="20"/>
              </w:rPr>
              <w:t>2013 F5500 2012 E550, E6500, E7000 2011 D8000</w:t>
            </w:r>
          </w:p>
          <w:p w:rsidR="008C66A5" w:rsidRPr="00047CCC" w:rsidRDefault="008C66A5" w:rsidP="0083052C">
            <w:pPr>
              <w:pStyle w:val="Ttulo5"/>
              <w:keepNext w:val="0"/>
              <w:widowControl/>
              <w:ind w:left="34"/>
              <w:jc w:val="both"/>
              <w:textAlignment w:val="auto"/>
              <w:rPr>
                <w:sz w:val="20"/>
              </w:rPr>
            </w:pPr>
            <w:r w:rsidRPr="00047CCC">
              <w:rPr>
                <w:b w:val="0"/>
                <w:sz w:val="20"/>
              </w:rPr>
              <w:t xml:space="preserve">Modelo sugerido </w:t>
            </w:r>
            <w:r w:rsidRPr="00047CCC">
              <w:rPr>
                <w:b w:val="0"/>
                <w:sz w:val="20"/>
                <w:lang w:eastAsia="pt-BR"/>
              </w:rPr>
              <w:t>(igual ou similar)</w:t>
            </w:r>
            <w:r w:rsidRPr="00047CCC">
              <w:rPr>
                <w:b w:val="0"/>
                <w:sz w:val="20"/>
              </w:rPr>
              <w:t>:</w:t>
            </w:r>
            <w:r w:rsidRPr="00047CCC">
              <w:rPr>
                <w:sz w:val="20"/>
              </w:rPr>
              <w:t xml:space="preserve"> </w:t>
            </w:r>
            <w:r w:rsidRPr="00047CCC">
              <w:rPr>
                <w:b w:val="0"/>
                <w:sz w:val="20"/>
              </w:rPr>
              <w:t xml:space="preserve">Câmera de TV Samsung </w:t>
            </w:r>
            <w:proofErr w:type="spellStart"/>
            <w:r w:rsidRPr="00047CCC">
              <w:rPr>
                <w:b w:val="0"/>
                <w:sz w:val="20"/>
              </w:rPr>
              <w:t>Skype</w:t>
            </w:r>
            <w:proofErr w:type="spellEnd"/>
            <w:r w:rsidRPr="00047CCC">
              <w:rPr>
                <w:b w:val="0"/>
                <w:sz w:val="20"/>
              </w:rPr>
              <w:t> VG-STC3000.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047CCC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47CCC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047CCC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CCC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36171D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8C66A5" w:rsidRPr="00712EB8" w:rsidRDefault="008C66A5" w:rsidP="0036171D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36171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8C66A5" w:rsidRPr="00712EB8" w:rsidRDefault="008C66A5" w:rsidP="0036171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Start"/>
            <w:r w:rsidR="00445B6B"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litros, na cor branca, 220 volts.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8C66A5" w:rsidRPr="0045588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45588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Ferro de solda com resistência,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30w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220 volts, para soldagens das conexões elétricas com estanho.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79544A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F10AC1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8C66A5" w:rsidRPr="00712EB8" w:rsidRDefault="008C66A5" w:rsidP="008C66A5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36171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047CCC" w:rsidRPr="00712EB8" w:rsidTr="00F10AC1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CCC" w:rsidRPr="00712EB8" w:rsidRDefault="00047CCC" w:rsidP="00047CC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CCC" w:rsidRPr="00712EB8" w:rsidRDefault="00047CCC" w:rsidP="0004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Projetor multimídia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(data show) com as seguintes configurações mínimas:</w:t>
            </w:r>
          </w:p>
          <w:p w:rsidR="00047CCC" w:rsidRPr="00712EB8" w:rsidRDefault="00047CCC" w:rsidP="0004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Tipo de projetor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teto e mesa;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Resolução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1024x768 pixels;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Luminosidade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3000 lumens em cores e 3000 lumens em branco;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Vida útil mínima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- Modo normal: 5000h, - Modo ECO: 10.000h;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Lente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tamanho da imagem 30”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 300”;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Outras funções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vídeo e áudio de alta qualidade em apenas cabo de conexão HDMI; Capacidade para reproduzir slides, fotos e vídeos através de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pendrive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com controle remoto;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Requisitos do sistema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computador,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com uma das conexões para conectar ao projetor;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Conexão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: Entrada: HDMI x 1, VGA RGB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D-sub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15 pinos), Vídeo com posto: RCA (amarelo),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Audio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RCA x 2 (vermelho e branco);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Voltagem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Garantia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: mínimo 36 meses. </w:t>
            </w:r>
          </w:p>
          <w:p w:rsidR="00047CCC" w:rsidRPr="00712EB8" w:rsidRDefault="00047CCC" w:rsidP="0004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</w:t>
            </w: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(igual ou similar): Projetor Epson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Powerlite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X29 XGA 3LCD HDMI 3000 lumens.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CCC" w:rsidRPr="00712EB8" w:rsidRDefault="00047CCC" w:rsidP="00047CC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CCC" w:rsidRPr="00712EB8" w:rsidRDefault="00047CCC" w:rsidP="00047CC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F10AC1" w:rsidRPr="00712EB8" w:rsidTr="00F10AC1"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0AC1" w:rsidRPr="00712EB8" w:rsidRDefault="00F10AC1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0AC1" w:rsidRDefault="00F10AC1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7CCC" w:rsidRDefault="00047CCC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7CCC" w:rsidRPr="00712EB8" w:rsidRDefault="00047CCC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0AC1" w:rsidRPr="00712EB8" w:rsidRDefault="00F10AC1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0AC1" w:rsidRPr="00712EB8" w:rsidRDefault="00F10AC1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5DC" w:rsidRPr="006164AB" w:rsidTr="00F10AC1">
        <w:tc>
          <w:tcPr>
            <w:tcW w:w="988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A805DC" w:rsidRPr="00200608" w:rsidRDefault="0036171D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>BASE ADMINISTRATIVA DO QUARTEL GENERAL DO EXÉRCITO</w:t>
            </w:r>
            <w:r w:rsidR="00A805DC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="00047CCC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 </w:t>
            </w:r>
            <w:proofErr w:type="spellStart"/>
            <w:r w:rsidR="00047CCC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>Adm</w:t>
            </w:r>
            <w:proofErr w:type="spellEnd"/>
            <w:r w:rsidR="00047CCC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047CCC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>QGEx</w:t>
            </w:r>
            <w:proofErr w:type="spellEnd"/>
            <w:proofErr w:type="gramEnd"/>
            <w:r w:rsidR="002006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="006F08BD"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>UG: 160186</w:t>
            </w:r>
          </w:p>
          <w:p w:rsidR="00A805DC" w:rsidRPr="00200608" w:rsidRDefault="00A805DC" w:rsidP="0020060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60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Local de entrega</w:t>
            </w:r>
            <w:r w:rsidRPr="0020060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20060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proofErr w:type="gramStart"/>
            <w:r w:rsidR="006F08BD" w:rsidRPr="00200608">
              <w:rPr>
                <w:rFonts w:ascii="Times New Roman" w:hAnsi="Times New Roman" w:cs="Times New Roman"/>
                <w:sz w:val="20"/>
                <w:szCs w:val="20"/>
              </w:rPr>
              <w:t>Av.</w:t>
            </w:r>
            <w:proofErr w:type="gramEnd"/>
            <w:r w:rsidR="006F08BD" w:rsidRPr="00200608">
              <w:rPr>
                <w:rFonts w:ascii="Times New Roman" w:hAnsi="Times New Roman" w:cs="Times New Roman"/>
                <w:sz w:val="20"/>
                <w:szCs w:val="20"/>
              </w:rPr>
              <w:t xml:space="preserve"> do Exército,  s/nº, Setor Militar Urbano,  Setor de Garagens,  CEP: 70.630-000, Brasília-DF</w:t>
            </w:r>
          </w:p>
        </w:tc>
      </w:tr>
      <w:tr w:rsidR="00A805DC" w:rsidRPr="006164AB" w:rsidTr="00C1759F">
        <w:trPr>
          <w:trHeight w:val="634"/>
        </w:trPr>
        <w:tc>
          <w:tcPr>
            <w:tcW w:w="7621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C1759F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  <w:r w:rsidR="00C175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6F08B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Suporte articulado para TV LED, LCD, Plasma, 3D e </w:t>
            </w:r>
            <w:proofErr w:type="spell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Smart</w:t>
            </w:r>
            <w:proofErr w:type="spell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TV,</w:t>
            </w:r>
            <w:proofErr w:type="gramEnd"/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 10” a 55”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8C66A5" w:rsidRPr="00712EB8" w:rsidRDefault="008C66A5" w:rsidP="006F08BD">
            <w:pPr>
              <w:pStyle w:val="Ttulo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Modelo sugerido (igual ou similar): suporte TV SBRP130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C66A5" w:rsidRPr="00712EB8" w:rsidTr="008E2C49">
        <w:trPr>
          <w:trHeight w:val="1013"/>
        </w:trPr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Tela de projeção retrátil, compatível com projetores, 16:9 / 2,03m x 1,14m, com pintura eletrostática na cor branca, com certificado de garantia mínima de 12 meses. 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Tela de Projeção Retrátil Cinema 16:9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Wide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SUMAY 2,03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x1,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14m até 92" TRCS92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E2C49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  <w:r w:rsidR="008E2C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991868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Kit profissional de ferramentas para manutenção de computador e equipamentos de informática com no mínimo 13 peças multiuso, com estojo. </w:t>
            </w:r>
          </w:p>
          <w:p w:rsidR="008C66A5" w:rsidRPr="00712EB8" w:rsidRDefault="008C66A5" w:rsidP="008C66A5">
            <w:pPr>
              <w:pStyle w:val="Pargrafoda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Ferramentas mínimas:</w:t>
            </w: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Pinças</w:t>
            </w:r>
            <w:r w:rsidR="0020060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Tubo Plástico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Teste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Extrator com 3 Garras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Chave TORX: T15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PHILIPS: 1 0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de Fenda: 3/16" 1/8"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- 2 Chaves Canhão: 3/16" 1/4"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712EB8">
              <w:rPr>
                <w:rStyle w:val="p-blue-arrow"/>
                <w:rFonts w:ascii="Times New Roman" w:hAnsi="Times New Roman" w:cs="Times New Roman"/>
                <w:bCs/>
                <w:sz w:val="20"/>
                <w:szCs w:val="20"/>
              </w:rPr>
              <w:t>- 1 Alicate Bico Meia-Cana 5" com Mola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Western Ws8 CS-13.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A805DC" w:rsidRPr="006164AB" w:rsidTr="008C66A5">
        <w:tc>
          <w:tcPr>
            <w:tcW w:w="9889" w:type="dxa"/>
            <w:gridSpan w:val="5"/>
            <w:shd w:val="clear" w:color="auto" w:fill="auto"/>
          </w:tcPr>
          <w:p w:rsidR="00A805DC" w:rsidRPr="006F08BD" w:rsidRDefault="006F08BD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>CENTRO INTEGRADO DE TELEMÁTICA DO EXÉRCITO</w:t>
            </w:r>
            <w:r w:rsidR="00A805DC"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</w:t>
            </w:r>
            <w:proofErr w:type="spellStart"/>
            <w:proofErr w:type="gramStart"/>
            <w:r w:rsidR="00A805DC"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>C</w:t>
            </w:r>
            <w:r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>ITEx</w:t>
            </w:r>
            <w:proofErr w:type="spellEnd"/>
            <w:proofErr w:type="gramEnd"/>
            <w:r w:rsidR="00A805DC"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- UG: 1600</w:t>
            </w:r>
            <w:r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>91</w:t>
            </w:r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8B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6F08B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r w:rsidR="006F08BD" w:rsidRPr="006F08BD">
              <w:rPr>
                <w:rFonts w:ascii="Times New Roman" w:hAnsi="Times New Roman" w:cs="Times New Roman"/>
                <w:sz w:val="22"/>
                <w:szCs w:val="22"/>
              </w:rPr>
              <w:t>Av</w:t>
            </w:r>
            <w:r w:rsidR="006F08BD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6F08BD">
              <w:rPr>
                <w:rFonts w:ascii="Times New Roman" w:hAnsi="Times New Roman" w:cs="Times New Roman"/>
                <w:sz w:val="22"/>
                <w:szCs w:val="22"/>
              </w:rPr>
              <w:t>Duque de Caxias</w:t>
            </w:r>
            <w:r w:rsidR="006F08BD" w:rsidRPr="006164AB">
              <w:rPr>
                <w:rFonts w:ascii="Times New Roman" w:hAnsi="Times New Roman" w:cs="Times New Roman"/>
                <w:sz w:val="22"/>
                <w:szCs w:val="22"/>
              </w:rPr>
              <w:t>, s/nº, Setor Militar Urbano</w:t>
            </w:r>
            <w:r w:rsidR="006F08BD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6F08BD"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="006F08BD" w:rsidRPr="006164AB">
              <w:rPr>
                <w:rFonts w:ascii="Times New Roman" w:hAnsi="Times New Roman" w:cs="Times New Roman"/>
                <w:sz w:val="22"/>
                <w:szCs w:val="22"/>
              </w:rPr>
              <w:t>70.630-</w:t>
            </w:r>
            <w:r w:rsidR="006F08BD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F08BD" w:rsidRPr="006164AB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  <w:proofErr w:type="gramEnd"/>
          </w:p>
        </w:tc>
      </w:tr>
      <w:tr w:rsidR="00A805DC" w:rsidRPr="006164AB" w:rsidTr="008C66A5">
        <w:tc>
          <w:tcPr>
            <w:tcW w:w="7621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A805DC" w:rsidRPr="006164AB" w:rsidRDefault="00A805DC" w:rsidP="00A805DC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805DC" w:rsidRPr="006164AB" w:rsidRDefault="00A805DC" w:rsidP="00A805DC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8C66A5" w:rsidRPr="00712EB8" w:rsidTr="000E17B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Aspirador de pó/água, tipo profissional, 220 volts, potência mínima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1200w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reservatório mínimo 50 litros, peso máximo 25 kg, com rodas para facilitar o transporte, nível de ruído máximo 75 dB, comprimento mínimo do cabo elétrico: 5 metros, contendo no mínimo os seguintes acessórios: mangueira, adaptadores, bico para canto, rodo, filtro. Com certificado de garantia mínima de 03 (três) meses.</w:t>
            </w:r>
          </w:p>
          <w:p w:rsidR="008C66A5" w:rsidRPr="00712EB8" w:rsidRDefault="008C66A5" w:rsidP="008C66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Aspirador de Pó e Líquido 60 Litros Inox Work 60, marca TEKNA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712EB8" w:rsidTr="000E17B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F917FF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8C66A5" w:rsidRPr="00712EB8" w:rsidRDefault="008C66A5" w:rsidP="00F917FF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8C66A5" w:rsidRPr="00712EB8" w:rsidTr="000E17BC">
        <w:tc>
          <w:tcPr>
            <w:tcW w:w="673" w:type="dxa"/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8C66A5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8C66A5" w:rsidRPr="00455888" w:rsidTr="00A516A3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8C66A5" w:rsidRPr="00712EB8" w:rsidRDefault="008C66A5" w:rsidP="008C66A5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45588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C66A5" w:rsidRPr="00712EB8" w:rsidTr="00A516A3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D3204B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Multímetro digital, resistência diodo, com display e botão seletor, para medir tensões AC e DC.</w:t>
            </w:r>
            <w:r w:rsidR="00D320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DT830 </w:t>
            </w:r>
            <w:proofErr w:type="spellStart"/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Ac</w:t>
            </w:r>
            <w:proofErr w:type="spellEnd"/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/Dc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8C66A5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6A5" w:rsidRPr="00712EB8" w:rsidRDefault="006F08BD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A516A3" w:rsidRPr="00712EB8" w:rsidTr="00A516A3"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16A3" w:rsidRPr="00712EB8" w:rsidRDefault="00A516A3" w:rsidP="008C66A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16A3" w:rsidRPr="00712EB8" w:rsidRDefault="00A516A3" w:rsidP="00D3204B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16A3" w:rsidRPr="00712EB8" w:rsidRDefault="00A516A3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16A3" w:rsidRDefault="00A516A3" w:rsidP="008C66A5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08BD" w:rsidRPr="006164AB" w:rsidTr="00A516A3">
        <w:tc>
          <w:tcPr>
            <w:tcW w:w="988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6F08BD" w:rsidRPr="00F917FF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17F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HOSPITAL DAS FORÇAS ARMADAS </w:t>
            </w:r>
            <w:r w:rsidR="006F08BD" w:rsidRPr="00F917F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– </w:t>
            </w:r>
            <w:r w:rsidRPr="00F917FF">
              <w:rPr>
                <w:rFonts w:ascii="Times New Roman" w:hAnsi="Times New Roman" w:cs="Times New Roman"/>
                <w:b/>
                <w:sz w:val="22"/>
                <w:szCs w:val="22"/>
              </w:rPr>
              <w:t>HFA - UG: 112408</w:t>
            </w:r>
          </w:p>
          <w:p w:rsidR="006F08BD" w:rsidRPr="006164AB" w:rsidRDefault="006F08BD" w:rsidP="00F917F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7FF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F917FF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A652E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="00F917FF">
              <w:rPr>
                <w:rFonts w:ascii="Times New Roman" w:hAnsi="Times New Roman" w:cs="Times New Roman"/>
                <w:sz w:val="22"/>
                <w:szCs w:val="22"/>
              </w:rPr>
              <w:t>Estrada Contorno do Bosque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917FF">
              <w:rPr>
                <w:rFonts w:ascii="Times New Roman" w:hAnsi="Times New Roman" w:cs="Times New Roman"/>
                <w:sz w:val="22"/>
                <w:szCs w:val="22"/>
              </w:rPr>
              <w:t xml:space="preserve">s/n, Sudoeste, 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 xml:space="preserve">CEP: </w:t>
            </w:r>
            <w:proofErr w:type="gramStart"/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70.6</w:t>
            </w:r>
            <w:r w:rsidR="00F917FF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F917F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00</w:t>
            </w:r>
            <w:r w:rsidRPr="006164AB">
              <w:rPr>
                <w:rFonts w:ascii="Times New Roman" w:hAnsi="Times New Roman" w:cs="Times New Roman"/>
                <w:sz w:val="22"/>
                <w:szCs w:val="22"/>
              </w:rPr>
              <w:t>, Brasília-DF</w:t>
            </w:r>
            <w:proofErr w:type="gramEnd"/>
            <w:r w:rsidR="00F917F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6F08BD" w:rsidRPr="006164AB" w:rsidTr="006F08BD">
        <w:tc>
          <w:tcPr>
            <w:tcW w:w="7621" w:type="dxa"/>
            <w:gridSpan w:val="2"/>
            <w:shd w:val="clear" w:color="auto" w:fill="auto"/>
            <w:vAlign w:val="center"/>
          </w:tcPr>
          <w:p w:rsidR="006F08BD" w:rsidRPr="006164AB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6164AB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6F08BD" w:rsidRPr="006164AB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6164AB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6F08BD" w:rsidRPr="006164AB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4A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6948" w:type="dxa"/>
            <w:shd w:val="clear" w:color="auto" w:fill="auto"/>
            <w:vAlign w:val="center"/>
          </w:tcPr>
          <w:p w:rsidR="006F08BD" w:rsidRDefault="006F08BD" w:rsidP="00F917FF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Antena interna e externa para TV digital HDTV digital, com cabo de conexão e pedestal. Garantia mínima de 12 (doze) meses.</w:t>
            </w:r>
          </w:p>
          <w:p w:rsidR="006F08BD" w:rsidRPr="00712EB8" w:rsidRDefault="006F08BD" w:rsidP="00F917FF">
            <w:pPr>
              <w:pStyle w:val="Ttulo1"/>
              <w:spacing w:befor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Modelo sugerido (igual ou similar): Antena Externa e Interna Hitachi U-PA para TV Digital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Quadro branco, confeccionado com laminado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melamínico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de alta pressão, com tela de retro-projeção, com cavalete de alumínio, base física e rodízio com trava medindo 1,20m x 1,70m.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de </w:t>
            </w:r>
            <w:r w:rsidR="00445B6B"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 litros, na cor branca, 220 volts.</w:t>
            </w:r>
          </w:p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F917FF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6F08BD" w:rsidRPr="00712EB8" w:rsidTr="00F917FF">
        <w:tc>
          <w:tcPr>
            <w:tcW w:w="673" w:type="dxa"/>
            <w:shd w:val="clear" w:color="auto" w:fill="auto"/>
            <w:vAlign w:val="center"/>
          </w:tcPr>
          <w:p w:rsidR="006F08BD" w:rsidRPr="00712EB8" w:rsidRDefault="006F08BD" w:rsidP="006F08BD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48" w:type="dxa"/>
            <w:shd w:val="clear" w:color="auto" w:fill="auto"/>
            <w:vAlign w:val="center"/>
          </w:tcPr>
          <w:p w:rsidR="006F08BD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F08BD" w:rsidRPr="00712EB8" w:rsidRDefault="006F08BD" w:rsidP="006F08B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F08BD" w:rsidRPr="00712EB8" w:rsidRDefault="006F08BD" w:rsidP="006F08BD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D" w:rsidRPr="00712EB8" w:rsidRDefault="006F08BD" w:rsidP="00F917FF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917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6F08BD" w:rsidRDefault="006F08BD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6922"/>
        <w:gridCol w:w="989"/>
        <w:gridCol w:w="1271"/>
      </w:tblGrid>
      <w:tr w:rsidR="00AA5338" w:rsidRPr="00712EB8" w:rsidTr="00AA5338">
        <w:tc>
          <w:tcPr>
            <w:tcW w:w="5000" w:type="pct"/>
            <w:gridSpan w:val="4"/>
            <w:shd w:val="clear" w:color="auto" w:fill="auto"/>
            <w:vAlign w:val="center"/>
          </w:tcPr>
          <w:p w:rsidR="00AA5338" w:rsidRPr="00166C2D" w:rsidRDefault="00D030D1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ESTABELECIMENTO GENERAL GUSTAVO CORDEIRO DE FARIAS – EGGCF -</w:t>
            </w:r>
            <w:r w:rsidR="00AA5338"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UG: 160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083</w:t>
            </w:r>
          </w:p>
          <w:p w:rsidR="00AA5338" w:rsidRPr="00712EB8" w:rsidRDefault="00AA5338" w:rsidP="00D030D1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C2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Local de entrega</w:t>
            </w:r>
            <w:r w:rsidRPr="00166C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proofErr w:type="gramStart"/>
            <w:r w:rsidRPr="00C3627F">
              <w:rPr>
                <w:rFonts w:ascii="Times New Roman" w:hAnsi="Times New Roman" w:cs="Times New Roman"/>
                <w:sz w:val="22"/>
                <w:szCs w:val="22"/>
              </w:rPr>
              <w:t>Av.</w:t>
            </w:r>
            <w:proofErr w:type="gramEnd"/>
            <w:r w:rsidRPr="00C3627F">
              <w:rPr>
                <w:rFonts w:ascii="Times New Roman" w:hAnsi="Times New Roman" w:cs="Times New Roman"/>
                <w:sz w:val="22"/>
                <w:szCs w:val="22"/>
              </w:rPr>
              <w:t xml:space="preserve"> do Exército, s/nº</w:t>
            </w:r>
            <w:r w:rsidRPr="005E0232">
              <w:rPr>
                <w:rFonts w:ascii="Times New Roman" w:hAnsi="Times New Roman" w:cs="Times New Roman"/>
                <w:sz w:val="22"/>
                <w:szCs w:val="22"/>
              </w:rPr>
              <w:t xml:space="preserve">, Setor Militar Urbano, </w:t>
            </w:r>
            <w:proofErr w:type="spellStart"/>
            <w:r w:rsidRPr="00C02C4F">
              <w:rPr>
                <w:rFonts w:ascii="Times New Roman" w:hAnsi="Times New Roman" w:cs="Times New Roman"/>
              </w:rPr>
              <w:t>QGEx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C02C4F">
              <w:rPr>
                <w:rFonts w:ascii="Times New Roman" w:hAnsi="Times New Roman" w:cs="Times New Roman"/>
              </w:rPr>
              <w:t xml:space="preserve"> </w:t>
            </w:r>
            <w:r w:rsidR="00D030D1">
              <w:rPr>
                <w:rFonts w:ascii="Times New Roman" w:hAnsi="Times New Roman" w:cs="Times New Roman"/>
              </w:rPr>
              <w:t>Setor de Garagens, Alameda Marechal Rondon</w:t>
            </w:r>
            <w:r w:rsidRPr="00C02C4F">
              <w:rPr>
                <w:rFonts w:ascii="Times New Roman" w:hAnsi="Times New Roman" w:cs="Times New Roman"/>
              </w:rPr>
              <w:t>, CEP: 70.630-90</w:t>
            </w:r>
            <w:r w:rsidR="00D030D1">
              <w:rPr>
                <w:rFonts w:ascii="Times New Roman" w:hAnsi="Times New Roman" w:cs="Times New Roman"/>
              </w:rPr>
              <w:t>1</w:t>
            </w:r>
            <w:r w:rsidRPr="00C02C4F">
              <w:rPr>
                <w:rFonts w:ascii="Times New Roman" w:hAnsi="Times New Roman" w:cs="Times New Roman"/>
              </w:rPr>
              <w:t>, Brasília-DF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DESCRIÇÃO/ ESPECIF.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</w:t>
            </w:r>
            <w:proofErr w:type="spellEnd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</w:t>
            </w:r>
            <w:proofErr w:type="gramEnd"/>
          </w:p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Calculadora eletrônica de mesa, com mínimo de 12 dígitos, com </w:t>
            </w:r>
            <w:r w:rsidRPr="00712EB8">
              <w:rPr>
                <w:rStyle w:val="specification-description"/>
                <w:rFonts w:ascii="Times New Roman" w:hAnsi="Times New Roman" w:cs="Times New Roman"/>
                <w:sz w:val="20"/>
                <w:szCs w:val="20"/>
              </w:rPr>
              <w:t>cálculo de percentuais básicos, com dupla alimentação (solar e bateria), teclado com função de memória, com teclas plásticas (rígidas).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Modelo sugerido (igual ou similar): Casio MX-120B, Dimensões (L × P × A): 147×106,5×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29mm</w:t>
            </w:r>
            <w:proofErr w:type="gramEnd"/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FE0AE0" w:rsidRPr="00E72D88" w:rsidRDefault="00FE0AE0" w:rsidP="00FE0AE0">
            <w:pPr>
              <w:pStyle w:val="Ttulo2"/>
              <w:jc w:val="both"/>
              <w:rPr>
                <w:sz w:val="20"/>
              </w:rPr>
            </w:pPr>
            <w:r w:rsidRPr="00E72D88">
              <w:rPr>
                <w:b w:val="0"/>
                <w:sz w:val="20"/>
              </w:rPr>
              <w:t xml:space="preserve">Notebook com processador de no mínimo 1.6 GHz expansível, mínimo de 2MB de cachê, memória RAM mínima de </w:t>
            </w:r>
            <w:proofErr w:type="gramStart"/>
            <w:r w:rsidRPr="00E72D88">
              <w:rPr>
                <w:b w:val="0"/>
                <w:sz w:val="20"/>
              </w:rPr>
              <w:t>4</w:t>
            </w:r>
            <w:proofErr w:type="gramEnd"/>
            <w:r w:rsidRPr="00E72D88">
              <w:rPr>
                <w:b w:val="0"/>
                <w:sz w:val="20"/>
              </w:rPr>
              <w:t xml:space="preserve"> GB, com sistema operacional Windows 10 instalado e registrado, com dobradiça 360º, com HD mínimo de 500 GB. Tela LED HD de </w:t>
            </w:r>
            <w:r>
              <w:rPr>
                <w:b w:val="0"/>
                <w:sz w:val="20"/>
              </w:rPr>
              <w:t>10</w:t>
            </w:r>
            <w:proofErr w:type="gramStart"/>
            <w:r>
              <w:rPr>
                <w:b w:val="0"/>
                <w:sz w:val="20"/>
              </w:rPr>
              <w:t xml:space="preserve"> </w:t>
            </w:r>
            <w:r w:rsidRPr="00E72D88">
              <w:rPr>
                <w:b w:val="0"/>
                <w:sz w:val="20"/>
              </w:rPr>
              <w:t xml:space="preserve"> </w:t>
            </w:r>
            <w:proofErr w:type="gramEnd"/>
            <w:r>
              <w:rPr>
                <w:b w:val="0"/>
                <w:sz w:val="20"/>
              </w:rPr>
              <w:t xml:space="preserve">a 12 </w:t>
            </w:r>
            <w:r w:rsidRPr="00E72D88">
              <w:rPr>
                <w:b w:val="0"/>
                <w:sz w:val="20"/>
              </w:rPr>
              <w:t xml:space="preserve">polegadas com </w:t>
            </w:r>
            <w:proofErr w:type="spellStart"/>
            <w:r w:rsidRPr="00E72D88">
              <w:rPr>
                <w:b w:val="0"/>
                <w:sz w:val="20"/>
              </w:rPr>
              <w:t>Touchscreen</w:t>
            </w:r>
            <w:proofErr w:type="spellEnd"/>
            <w:r w:rsidRPr="00E72D88">
              <w:rPr>
                <w:b w:val="0"/>
                <w:sz w:val="20"/>
              </w:rPr>
              <w:t xml:space="preserve"> e câmera em alta definição. Portas e </w:t>
            </w:r>
            <w:proofErr w:type="spellStart"/>
            <w:r w:rsidRPr="00E72D88">
              <w:rPr>
                <w:b w:val="0"/>
                <w:sz w:val="20"/>
              </w:rPr>
              <w:t>slots</w:t>
            </w:r>
            <w:proofErr w:type="spellEnd"/>
            <w:r w:rsidRPr="00E72D88">
              <w:rPr>
                <w:b w:val="0"/>
                <w:sz w:val="20"/>
              </w:rPr>
              <w:t xml:space="preserve"> mínimos: botão liga/desliga, controle de volume, tomada de áudio, </w:t>
            </w:r>
            <w:proofErr w:type="spellStart"/>
            <w:r w:rsidRPr="00E72D88">
              <w:rPr>
                <w:b w:val="0"/>
                <w:sz w:val="20"/>
              </w:rPr>
              <w:t>slot</w:t>
            </w:r>
            <w:proofErr w:type="spellEnd"/>
            <w:r w:rsidRPr="00E72D88">
              <w:rPr>
                <w:b w:val="0"/>
                <w:sz w:val="20"/>
              </w:rPr>
              <w:t xml:space="preserve"> de trava, entrada HDMI, entrada USB 3.0, leitor de cartão micro SD, alto falantes, mouse wireless. Bateria integrada com tempo de duração (conforme manual) mínima de 6 horas. Com documentação (manuais/CD) em português (Brasil). </w:t>
            </w:r>
            <w:proofErr w:type="gramStart"/>
            <w:r w:rsidRPr="00E72D88">
              <w:rPr>
                <w:b w:val="0"/>
                <w:sz w:val="20"/>
              </w:rPr>
              <w:t>Cor predominantemente preto</w:t>
            </w:r>
            <w:proofErr w:type="gramEnd"/>
            <w:r w:rsidRPr="00E72D88">
              <w:rPr>
                <w:b w:val="0"/>
                <w:sz w:val="20"/>
              </w:rPr>
              <w:t xml:space="preserve"> ou prata. Com teclado em português (Brasil). Com certificado de garantia mínima de 01 (um) ano.</w:t>
            </w:r>
          </w:p>
          <w:p w:rsidR="00AA5338" w:rsidRPr="00712EB8" w:rsidRDefault="00FE0AE0" w:rsidP="00FE0AE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– Modelo sugerido (igual ou similar): </w:t>
            </w:r>
            <w:proofErr w:type="spell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Insiron</w:t>
            </w:r>
            <w:proofErr w:type="spell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11 3000 2 em </w:t>
            </w:r>
            <w:proofErr w:type="gramStart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72D88">
              <w:rPr>
                <w:rFonts w:ascii="Times New Roman" w:hAnsi="Times New Roman" w:cs="Times New Roman"/>
                <w:sz w:val="20"/>
                <w:szCs w:val="20"/>
              </w:rPr>
              <w:t xml:space="preserve"> de 11”, modelo 3168.  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Telefone sem fio, com identificador de chamada de voz, com função flash,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rediscagem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bivolt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três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monofones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base com mais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ramais (para 3 cômodos), agenda telefônica com no mínimo 80 nomes e números, com bateria recarregável, cor predominantemente preto/prata, com viva voz, com garantia mínima de 12 meses.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Panassonic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KX-TG6713LBB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Telefone IP, com as seguintes exigências mínimas: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Display gráfico LCD com no mínimo 06 linhas; função viva voz, mínimo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teclas de função fixa, volume regulável, Conexão USB CTI (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Computer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Telephony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Integration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), com Entrada para fone de cabeça, mínimo 02 portas 10/100 Ethernet.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Aparelho Digital IP –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Openstage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40 G HFA / SIP Gigabyte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Frigobar com capacidade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 a 13</w:t>
            </w: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 litros, na cor branca, 220 volts.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Frigobar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Consul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120 litros com Gaveta Multiuso - CRC12CB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Liquidificador 220 volts, com lâminas de aço inoxidável, copo dosador e filtro contentor de polpa, jarra com capacidade de no mínimo 2,5 litros e com tampa,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Electrolux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Easypower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BEB10 2,5 Litros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Sanduicheira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220 volts, para dois pães, potência mínima 700 W, chapa antiaderente, com lâmpada piloto e trava de segurança, com garantia mínima de 12 meses.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Mondial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Ultra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Lixeira de aço inox redonda com tampa, com capacidade de 5 litros, na cor prata (inoxidável), com balde interno e pedal para abertura da tampa.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expresso automática para café com grãos com reservatório de grãos para até 500 gramas e de água até 2,5 litros com moedor de cerâmica e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1800w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, com voltagem de 220 volts, com display digital, com bico vaporizador em aço inoxidável, pressão da bomba hidráulica: mínimo 15 bar. Certificado de garantia mínima de seis meses.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Cafeteira Expresso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Lirika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Plus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Saeco</w:t>
            </w:r>
            <w:proofErr w:type="spellEnd"/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Perfuradora para encadernação, material de metal, capacidade mínima 20 folhas por vez, garra dupla, com cabo de aço, perfuração redonda, tamanho mínimo da mesa: 360 x 320 mm, capacidade de perfuração: 20 folhas.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E53CE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Plastificadora para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polaseal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A4, 220 volts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Plastificadora -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Menno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- A4 2401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45588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88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A5338" w:rsidRPr="00712EB8" w:rsidTr="00AA5338">
        <w:tc>
          <w:tcPr>
            <w:tcW w:w="341" w:type="pct"/>
            <w:shd w:val="clear" w:color="auto" w:fill="auto"/>
            <w:vAlign w:val="center"/>
          </w:tcPr>
          <w:p w:rsidR="00AA5338" w:rsidRPr="00712EB8" w:rsidRDefault="00AA5338" w:rsidP="00AA5338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12" w:type="pct"/>
            <w:shd w:val="clear" w:color="auto" w:fill="auto"/>
            <w:vAlign w:val="center"/>
          </w:tcPr>
          <w:p w:rsidR="00AA533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Cafeteira elétrica 220 volts, de 16 a 24 xícaras, potência mínima de </w:t>
            </w:r>
            <w:proofErr w:type="gram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600w</w:t>
            </w:r>
            <w:proofErr w:type="gram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, com jarra térmica de inox inquebrável, com desligamento automático, com indicador de nível de água. Com certificado de garantia de 12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mêses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5338" w:rsidRPr="00712EB8" w:rsidRDefault="00AA5338" w:rsidP="00AA533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Modelo sugerido (igual ou similar): Cafeteira Elétrica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Gran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Perfectta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12EB8">
              <w:rPr>
                <w:rFonts w:ascii="Times New Roman" w:hAnsi="Times New Roman" w:cs="Times New Roman"/>
                <w:sz w:val="20"/>
                <w:szCs w:val="20"/>
              </w:rPr>
              <w:t xml:space="preserve"> 24 xícaras Inox, Jarra Térmica - Arno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bCs/>
                <w:sz w:val="20"/>
                <w:szCs w:val="20"/>
              </w:rPr>
              <w:t>UN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AA5338" w:rsidRPr="00712EB8" w:rsidRDefault="00AA5338" w:rsidP="00AA5338">
            <w:pPr>
              <w:autoSpaceDE w:val="0"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12EB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</w:tbl>
    <w:p w:rsidR="00AE53CE" w:rsidRDefault="00AE53CE" w:rsidP="001E14AF">
      <w:pPr>
        <w:autoSpaceDE w:val="0"/>
        <w:spacing w:after="120" w:line="276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4F5DB8" w:rsidRPr="00BF470B" w:rsidRDefault="004F5DB8" w:rsidP="001A11C4">
      <w:pPr>
        <w:numPr>
          <w:ilvl w:val="0"/>
          <w:numId w:val="1"/>
        </w:numPr>
        <w:autoSpaceDE w:val="0"/>
        <w:spacing w:line="276" w:lineRule="auto"/>
        <w:jc w:val="both"/>
        <w:rPr>
          <w:rFonts w:ascii="Times New Roman" w:hAnsi="Times New Roman" w:cs="Times New Roman"/>
          <w:b/>
        </w:rPr>
      </w:pPr>
      <w:r w:rsidRPr="00BF470B">
        <w:rPr>
          <w:rFonts w:ascii="Times New Roman" w:hAnsi="Times New Roman" w:cs="Times New Roman"/>
          <w:b/>
        </w:rPr>
        <w:t>JUSTIFICATIVA E OBJETIVO DA CONTRATAÇÃO</w:t>
      </w:r>
    </w:p>
    <w:p w:rsidR="00C262FD" w:rsidRPr="00490EB7" w:rsidRDefault="00F917FF" w:rsidP="001A11C4">
      <w:pPr>
        <w:pStyle w:val="NormalArial"/>
        <w:numPr>
          <w:ilvl w:val="1"/>
          <w:numId w:val="1"/>
        </w:numPr>
        <w:spacing w:after="0" w:line="276" w:lineRule="auto"/>
        <w:ind w:left="0" w:firstLine="567"/>
        <w:rPr>
          <w:b w:val="0"/>
          <w:szCs w:val="24"/>
        </w:rPr>
      </w:pPr>
      <w:r>
        <w:rPr>
          <w:b w:val="0"/>
          <w:szCs w:val="24"/>
        </w:rPr>
        <w:t xml:space="preserve">O registro de preços para fins de </w:t>
      </w:r>
      <w:r w:rsidR="00C262FD" w:rsidRPr="00490EB7">
        <w:rPr>
          <w:b w:val="0"/>
          <w:szCs w:val="24"/>
        </w:rPr>
        <w:t>contratação de empresa(s) para o fornecimento do material permanente, objeto deste termo, justifica-se por suprir as necessidades da Secretaria de Economia e Finanças – SEF, suas Organizações Militares D</w:t>
      </w:r>
      <w:r w:rsidR="00755E12">
        <w:rPr>
          <w:b w:val="0"/>
          <w:szCs w:val="24"/>
        </w:rPr>
        <w:t xml:space="preserve">iretamente Subordinadas – OMDS, </w:t>
      </w:r>
      <w:r w:rsidR="00C262FD" w:rsidRPr="00490EB7">
        <w:rPr>
          <w:b w:val="0"/>
          <w:szCs w:val="24"/>
        </w:rPr>
        <w:t xml:space="preserve">do Centro de Controle Interno do Exército </w:t>
      </w:r>
      <w:r w:rsidR="00755E12">
        <w:rPr>
          <w:b w:val="0"/>
          <w:szCs w:val="24"/>
        </w:rPr>
        <w:t>–</w:t>
      </w:r>
      <w:r w:rsidR="00C262FD" w:rsidRPr="00490EB7">
        <w:rPr>
          <w:b w:val="0"/>
          <w:szCs w:val="24"/>
        </w:rPr>
        <w:t xml:space="preserve"> </w:t>
      </w:r>
      <w:proofErr w:type="spellStart"/>
      <w:proofErr w:type="gramStart"/>
      <w:r w:rsidR="00C262FD" w:rsidRPr="00490EB7">
        <w:rPr>
          <w:b w:val="0"/>
          <w:szCs w:val="24"/>
        </w:rPr>
        <w:t>CCIEx</w:t>
      </w:r>
      <w:proofErr w:type="spellEnd"/>
      <w:proofErr w:type="gramEnd"/>
      <w:r w:rsidR="0057592E">
        <w:rPr>
          <w:b w:val="0"/>
          <w:szCs w:val="24"/>
        </w:rPr>
        <w:t xml:space="preserve">, e das Unidades Gestora </w:t>
      </w:r>
      <w:r w:rsidR="00755E12">
        <w:rPr>
          <w:b w:val="0"/>
          <w:szCs w:val="24"/>
        </w:rPr>
        <w:t>Participantes</w:t>
      </w:r>
      <w:r w:rsidR="00C262FD" w:rsidRPr="00490EB7">
        <w:rPr>
          <w:b w:val="0"/>
          <w:szCs w:val="24"/>
        </w:rPr>
        <w:t>;</w:t>
      </w:r>
    </w:p>
    <w:p w:rsidR="00C262FD" w:rsidRPr="00490EB7" w:rsidRDefault="00C262FD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O referido certame tem por finalidade atender às necessidades da SEF, através </w:t>
      </w:r>
      <w:r w:rsidRPr="00490EB7">
        <w:rPr>
          <w:rFonts w:ascii="Times New Roman" w:hAnsi="Times New Roman" w:cs="Times New Roman"/>
          <w:color w:val="000000"/>
        </w:rPr>
        <w:t xml:space="preserve">Sistema de Registro de Preços, que compreende o conjunto de procedimentos para registro formal de preços relativos à prestação de serviços e aquisição de bens, para contratações futuras, nos termos do Inciso I do art. 2º, do decreto nº 7.892/2013, estando </w:t>
      </w:r>
      <w:proofErr w:type="gramStart"/>
      <w:r w:rsidRPr="00490EB7">
        <w:rPr>
          <w:rFonts w:ascii="Times New Roman" w:hAnsi="Times New Roman" w:cs="Times New Roman"/>
          <w:color w:val="000000"/>
        </w:rPr>
        <w:t xml:space="preserve">alinhado com as previsões dos </w:t>
      </w:r>
      <w:r w:rsidRPr="00490EB7">
        <w:rPr>
          <w:rFonts w:ascii="Times New Roman" w:hAnsi="Times New Roman" w:cs="Times New Roman"/>
        </w:rPr>
        <w:t>incisos III (</w:t>
      </w:r>
      <w:r w:rsidRPr="00490EB7">
        <w:rPr>
          <w:rFonts w:ascii="Times New Roman" w:hAnsi="Times New Roman" w:cs="Times New Roman"/>
          <w:color w:val="000000"/>
        </w:rPr>
        <w:t xml:space="preserve">atendimento a mais de um órgão ou entidade) </w:t>
      </w:r>
      <w:r w:rsidRPr="00490EB7">
        <w:rPr>
          <w:rFonts w:ascii="Times New Roman" w:hAnsi="Times New Roman" w:cs="Times New Roman"/>
        </w:rPr>
        <w:t>e IV (</w:t>
      </w:r>
      <w:r w:rsidRPr="00490EB7">
        <w:rPr>
          <w:rFonts w:ascii="Times New Roman" w:hAnsi="Times New Roman" w:cs="Times New Roman"/>
          <w:color w:val="000000"/>
        </w:rPr>
        <w:t>não for possível definir previamente o quantitativo a ser demandado)</w:t>
      </w:r>
      <w:proofErr w:type="gramEnd"/>
      <w:r w:rsidRPr="00490EB7">
        <w:rPr>
          <w:rFonts w:ascii="Times New Roman" w:hAnsi="Times New Roman" w:cs="Times New Roman"/>
        </w:rPr>
        <w:t>, ambos do Art. 3º, do mesmo Decreto.</w:t>
      </w:r>
    </w:p>
    <w:p w:rsidR="00C262FD" w:rsidRPr="00C262FD" w:rsidRDefault="00C262FD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Busca-se também atender </w:t>
      </w:r>
      <w:r>
        <w:rPr>
          <w:rFonts w:ascii="Times New Roman" w:hAnsi="Times New Roman" w:cs="Times New Roman"/>
        </w:rPr>
        <w:t>as unidades militares participantes do</w:t>
      </w:r>
      <w:r w:rsidRPr="00490EB7">
        <w:rPr>
          <w:rFonts w:ascii="Times New Roman" w:hAnsi="Times New Roman" w:cs="Times New Roman"/>
        </w:rPr>
        <w:t xml:space="preserve"> </w:t>
      </w:r>
      <w:r w:rsidRPr="00D3204B">
        <w:rPr>
          <w:rFonts w:ascii="Times New Roman" w:hAnsi="Times New Roman" w:cs="Times New Roman"/>
          <w:bCs/>
        </w:rPr>
        <w:t>Grupo de Coordenação e Acompanhamento das Licitações e Contratos – GCALC do Quartel General do Exército</w:t>
      </w:r>
      <w:r w:rsidRPr="00C262FD">
        <w:rPr>
          <w:rFonts w:ascii="Times New Roman" w:hAnsi="Times New Roman" w:cs="Times New Roman"/>
          <w:bCs/>
        </w:rPr>
        <w:t>,</w:t>
      </w:r>
      <w:r w:rsidRPr="00490EB7">
        <w:rPr>
          <w:rFonts w:ascii="Times New Roman" w:hAnsi="Times New Roman" w:cs="Times New Roman"/>
          <w:b/>
          <w:bCs/>
        </w:rPr>
        <w:t xml:space="preserve"> </w:t>
      </w:r>
      <w:r w:rsidRPr="00490EB7">
        <w:rPr>
          <w:rFonts w:ascii="Times New Roman" w:hAnsi="Times New Roman" w:cs="Times New Roman"/>
          <w:bCs/>
        </w:rPr>
        <w:t xml:space="preserve">a partir da divulgação </w:t>
      </w:r>
      <w:r>
        <w:rPr>
          <w:rFonts w:ascii="Times New Roman" w:hAnsi="Times New Roman" w:cs="Times New Roman"/>
          <w:bCs/>
        </w:rPr>
        <w:t xml:space="preserve">a essa unidades, </w:t>
      </w:r>
      <w:r w:rsidRPr="00490EB7">
        <w:rPr>
          <w:rFonts w:ascii="Times New Roman" w:hAnsi="Times New Roman" w:cs="Times New Roman"/>
          <w:bCs/>
        </w:rPr>
        <w:t xml:space="preserve">visando obter a intenção de </w:t>
      </w:r>
      <w:r>
        <w:rPr>
          <w:rFonts w:ascii="Times New Roman" w:hAnsi="Times New Roman" w:cs="Times New Roman"/>
          <w:bCs/>
        </w:rPr>
        <w:t xml:space="preserve">participação no presente </w:t>
      </w:r>
      <w:r w:rsidRPr="00490EB7">
        <w:rPr>
          <w:rFonts w:ascii="Times New Roman" w:hAnsi="Times New Roman" w:cs="Times New Roman"/>
          <w:bCs/>
        </w:rPr>
        <w:t>registro de preços, estendendo-se também às demais unidades gestoras que por ventura tenham interesse em participar do certame</w:t>
      </w:r>
      <w:r w:rsidRPr="00C262FD">
        <w:rPr>
          <w:rFonts w:ascii="Times New Roman" w:hAnsi="Times New Roman" w:cs="Times New Roman"/>
          <w:bCs/>
        </w:rPr>
        <w:t>. T</w:t>
      </w:r>
      <w:r>
        <w:rPr>
          <w:rFonts w:ascii="Times New Roman" w:hAnsi="Times New Roman" w:cs="Times New Roman"/>
          <w:bCs/>
        </w:rPr>
        <w:t>al medida visa, prioritariamente, obter a economia de meios e redução dos prováveis custos inerentes à realização de processos licitatórios individualizados, buscando assim consolidar as quantidades em um único processo licitatório, além de intentar a obtenção de economia de escala.</w:t>
      </w:r>
    </w:p>
    <w:p w:rsidR="00C262FD" w:rsidRPr="00490EB7" w:rsidRDefault="00C262FD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FF0000"/>
        </w:rPr>
      </w:pPr>
      <w:r w:rsidRPr="00490EB7">
        <w:rPr>
          <w:rFonts w:ascii="Times New Roman" w:hAnsi="Times New Roman" w:cs="Times New Roman"/>
        </w:rPr>
        <w:t>O presente registro de preços visa atender</w:t>
      </w:r>
      <w:r w:rsidR="0057592E">
        <w:rPr>
          <w:rFonts w:ascii="Times New Roman" w:hAnsi="Times New Roman" w:cs="Times New Roman"/>
        </w:rPr>
        <w:t>, prioritariamente,</w:t>
      </w:r>
      <w:r w:rsidRPr="00490EB7">
        <w:rPr>
          <w:rFonts w:ascii="Times New Roman" w:hAnsi="Times New Roman" w:cs="Times New Roman"/>
        </w:rPr>
        <w:t xml:space="preserve"> às solicitações constantes nas seguintes requisições: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001-SSMNT, de </w:t>
      </w:r>
      <w:proofErr w:type="gramStart"/>
      <w:r w:rsidRPr="00490EB7">
        <w:rPr>
          <w:rFonts w:ascii="Times New Roman" w:hAnsi="Times New Roman" w:cs="Times New Roman"/>
        </w:rPr>
        <w:t>06 FEV</w:t>
      </w:r>
      <w:proofErr w:type="gramEnd"/>
      <w:r w:rsidRPr="00490EB7">
        <w:rPr>
          <w:rFonts w:ascii="Times New Roman" w:hAnsi="Times New Roman" w:cs="Times New Roman"/>
        </w:rPr>
        <w:t xml:space="preserve"> 18, do Chefe da Subseção de Manutenções da SEF;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008-SG2/DGO, de </w:t>
      </w:r>
      <w:proofErr w:type="gramStart"/>
      <w:r w:rsidRPr="00490EB7">
        <w:rPr>
          <w:rFonts w:ascii="Times New Roman" w:hAnsi="Times New Roman" w:cs="Times New Roman"/>
        </w:rPr>
        <w:t>05 FEV</w:t>
      </w:r>
      <w:proofErr w:type="gramEnd"/>
      <w:r w:rsidRPr="00490EB7">
        <w:rPr>
          <w:rFonts w:ascii="Times New Roman" w:hAnsi="Times New Roman" w:cs="Times New Roman"/>
        </w:rPr>
        <w:t xml:space="preserve"> 18, do Subdiretor de Gestão Orçamentária;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>- Requisição nº 001-</w:t>
      </w:r>
      <w:proofErr w:type="spellStart"/>
      <w:proofErr w:type="gramStart"/>
      <w:r w:rsidRPr="00490EB7">
        <w:rPr>
          <w:rFonts w:ascii="Times New Roman" w:hAnsi="Times New Roman" w:cs="Times New Roman"/>
        </w:rPr>
        <w:t>AOFin</w:t>
      </w:r>
      <w:proofErr w:type="spellEnd"/>
      <w:proofErr w:type="gramEnd"/>
      <w:r w:rsidRPr="00490EB7">
        <w:rPr>
          <w:rFonts w:ascii="Times New Roman" w:hAnsi="Times New Roman" w:cs="Times New Roman"/>
        </w:rPr>
        <w:t xml:space="preserve">/SEF, de 05 FEV 18, do Adjunto da </w:t>
      </w:r>
      <w:proofErr w:type="spellStart"/>
      <w:r w:rsidRPr="00490EB7">
        <w:rPr>
          <w:rFonts w:ascii="Times New Roman" w:hAnsi="Times New Roman" w:cs="Times New Roman"/>
        </w:rPr>
        <w:t>AOFin</w:t>
      </w:r>
      <w:proofErr w:type="spellEnd"/>
      <w:r w:rsidRPr="00490EB7">
        <w:rPr>
          <w:rFonts w:ascii="Times New Roman" w:hAnsi="Times New Roman" w:cs="Times New Roman"/>
        </w:rPr>
        <w:t>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004-SG/2 – D </w:t>
      </w:r>
      <w:proofErr w:type="spellStart"/>
      <w:r w:rsidRPr="00490EB7">
        <w:rPr>
          <w:rFonts w:ascii="Times New Roman" w:hAnsi="Times New Roman" w:cs="Times New Roman"/>
        </w:rPr>
        <w:t>Cont</w:t>
      </w:r>
      <w:proofErr w:type="spellEnd"/>
      <w:r w:rsidRPr="00490EB7">
        <w:rPr>
          <w:rFonts w:ascii="Times New Roman" w:hAnsi="Times New Roman" w:cs="Times New Roman"/>
        </w:rPr>
        <w:t xml:space="preserve">, de </w:t>
      </w:r>
      <w:proofErr w:type="gramStart"/>
      <w:r w:rsidRPr="00490EB7">
        <w:rPr>
          <w:rFonts w:ascii="Times New Roman" w:hAnsi="Times New Roman" w:cs="Times New Roman"/>
        </w:rPr>
        <w:t>02 FEV</w:t>
      </w:r>
      <w:proofErr w:type="gramEnd"/>
      <w:r w:rsidRPr="00490EB7">
        <w:rPr>
          <w:rFonts w:ascii="Times New Roman" w:hAnsi="Times New Roman" w:cs="Times New Roman"/>
        </w:rPr>
        <w:t xml:space="preserve"> 18, do Subdiretor de Contabilidade;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003- SG/2 – D </w:t>
      </w:r>
      <w:proofErr w:type="spellStart"/>
      <w:r w:rsidRPr="00490EB7">
        <w:rPr>
          <w:rFonts w:ascii="Times New Roman" w:hAnsi="Times New Roman" w:cs="Times New Roman"/>
        </w:rPr>
        <w:t>Cont</w:t>
      </w:r>
      <w:proofErr w:type="spellEnd"/>
      <w:r w:rsidRPr="00490EB7">
        <w:rPr>
          <w:rFonts w:ascii="Times New Roman" w:hAnsi="Times New Roman" w:cs="Times New Roman"/>
        </w:rPr>
        <w:t xml:space="preserve">, de </w:t>
      </w:r>
      <w:proofErr w:type="gramStart"/>
      <w:r w:rsidRPr="00490EB7">
        <w:rPr>
          <w:rFonts w:ascii="Times New Roman" w:hAnsi="Times New Roman" w:cs="Times New Roman"/>
        </w:rPr>
        <w:t>29 JAN</w:t>
      </w:r>
      <w:proofErr w:type="gramEnd"/>
      <w:r w:rsidRPr="00490EB7">
        <w:rPr>
          <w:rFonts w:ascii="Times New Roman" w:hAnsi="Times New Roman" w:cs="Times New Roman"/>
        </w:rPr>
        <w:t xml:space="preserve"> 18, do Subdiretor de Contabilidade;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002- ASSE 1/SEF, de 30 JAN 18, do Chefe da Assessoria </w:t>
      </w:r>
      <w:proofErr w:type="gramStart"/>
      <w:r w:rsidRPr="00490EB7">
        <w:rPr>
          <w:rFonts w:ascii="Times New Roman" w:hAnsi="Times New Roman" w:cs="Times New Roman"/>
        </w:rPr>
        <w:t>1</w:t>
      </w:r>
      <w:proofErr w:type="gramEnd"/>
      <w:r w:rsidRPr="00490EB7">
        <w:rPr>
          <w:rFonts w:ascii="Times New Roman" w:hAnsi="Times New Roman" w:cs="Times New Roman"/>
        </w:rPr>
        <w:t xml:space="preserve"> da SEF; 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002- DGE/SEF, de </w:t>
      </w:r>
      <w:proofErr w:type="gramStart"/>
      <w:r w:rsidRPr="00490EB7">
        <w:rPr>
          <w:rFonts w:ascii="Times New Roman" w:hAnsi="Times New Roman" w:cs="Times New Roman"/>
        </w:rPr>
        <w:t>30 JAN</w:t>
      </w:r>
      <w:proofErr w:type="gramEnd"/>
      <w:r w:rsidRPr="00490EB7">
        <w:rPr>
          <w:rFonts w:ascii="Times New Roman" w:hAnsi="Times New Roman" w:cs="Times New Roman"/>
        </w:rPr>
        <w:t xml:space="preserve"> 18, do Subdiretor de Gestão Especial;</w:t>
      </w:r>
    </w:p>
    <w:p w:rsidR="00C262FD" w:rsidRPr="00490EB7" w:rsidRDefault="00C262FD" w:rsidP="001A11C4">
      <w:pPr>
        <w:pStyle w:val="PargrafodaLista"/>
        <w:spacing w:line="276" w:lineRule="auto"/>
        <w:ind w:left="851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>- Requisição nº 003- DGE/SEF, de 01 FEV 18, do Subdiretor de Gestão Especial;</w:t>
      </w:r>
    </w:p>
    <w:p w:rsidR="00C262FD" w:rsidRPr="00490EB7" w:rsidRDefault="00C262FD" w:rsidP="001A11C4">
      <w:pPr>
        <w:spacing w:line="276" w:lineRule="auto"/>
        <w:ind w:left="851" w:right="170"/>
        <w:jc w:val="both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- Requisição nº 002- </w:t>
      </w:r>
      <w:proofErr w:type="spellStart"/>
      <w:r w:rsidRPr="00490EB7">
        <w:rPr>
          <w:rFonts w:ascii="Times New Roman" w:hAnsi="Times New Roman" w:cs="Times New Roman"/>
        </w:rPr>
        <w:t>Seç</w:t>
      </w:r>
      <w:proofErr w:type="spellEnd"/>
      <w:r w:rsidRPr="00490EB7">
        <w:rPr>
          <w:rFonts w:ascii="Times New Roman" w:hAnsi="Times New Roman" w:cs="Times New Roman"/>
        </w:rPr>
        <w:t xml:space="preserve"> </w:t>
      </w:r>
      <w:proofErr w:type="spellStart"/>
      <w:r w:rsidRPr="00490EB7">
        <w:rPr>
          <w:rFonts w:ascii="Times New Roman" w:hAnsi="Times New Roman" w:cs="Times New Roman"/>
        </w:rPr>
        <w:t>Log</w:t>
      </w:r>
      <w:proofErr w:type="spellEnd"/>
      <w:r w:rsidRPr="00490EB7">
        <w:rPr>
          <w:rFonts w:ascii="Times New Roman" w:hAnsi="Times New Roman" w:cs="Times New Roman"/>
        </w:rPr>
        <w:t>/</w:t>
      </w:r>
      <w:proofErr w:type="spellStart"/>
      <w:proofErr w:type="gramStart"/>
      <w:r w:rsidRPr="00490EB7">
        <w:rPr>
          <w:rFonts w:ascii="Times New Roman" w:hAnsi="Times New Roman" w:cs="Times New Roman"/>
        </w:rPr>
        <w:t>CCIEx</w:t>
      </w:r>
      <w:proofErr w:type="spellEnd"/>
      <w:proofErr w:type="gramEnd"/>
      <w:r w:rsidRPr="00490EB7">
        <w:rPr>
          <w:rFonts w:ascii="Times New Roman" w:hAnsi="Times New Roman" w:cs="Times New Roman"/>
        </w:rPr>
        <w:t>, de 29 JAN 18, do Subchefe do Centro de Controle Interno do Exército;</w:t>
      </w:r>
    </w:p>
    <w:p w:rsidR="00C262FD" w:rsidRPr="00490EB7" w:rsidRDefault="00C262FD" w:rsidP="001A11C4">
      <w:pPr>
        <w:spacing w:line="276" w:lineRule="auto"/>
        <w:ind w:left="851" w:right="170"/>
        <w:jc w:val="both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>- Requisição nº 013- SG/3/</w:t>
      </w:r>
      <w:proofErr w:type="spellStart"/>
      <w:proofErr w:type="gramStart"/>
      <w:r w:rsidRPr="00490EB7">
        <w:rPr>
          <w:rFonts w:ascii="Times New Roman" w:hAnsi="Times New Roman" w:cs="Times New Roman"/>
        </w:rPr>
        <w:t>CPEx</w:t>
      </w:r>
      <w:proofErr w:type="spellEnd"/>
      <w:proofErr w:type="gramEnd"/>
      <w:r w:rsidRPr="00490EB7">
        <w:rPr>
          <w:rFonts w:ascii="Times New Roman" w:hAnsi="Times New Roman" w:cs="Times New Roman"/>
        </w:rPr>
        <w:t>, de 20 MAR 18, do Subchefe do Centro de Pagam</w:t>
      </w:r>
      <w:r w:rsidR="001F10FE">
        <w:rPr>
          <w:rFonts w:ascii="Times New Roman" w:hAnsi="Times New Roman" w:cs="Times New Roman"/>
        </w:rPr>
        <w:t>ento do Exército; e</w:t>
      </w:r>
    </w:p>
    <w:p w:rsidR="00C262FD" w:rsidRPr="00490EB7" w:rsidRDefault="00C262FD" w:rsidP="001A11C4">
      <w:pPr>
        <w:spacing w:line="276" w:lineRule="auto"/>
        <w:ind w:left="851" w:right="170"/>
        <w:jc w:val="both"/>
        <w:rPr>
          <w:rFonts w:ascii="Times New Roman" w:hAnsi="Times New Roman" w:cs="Times New Roman"/>
          <w:color w:val="FF0000"/>
        </w:rPr>
      </w:pPr>
      <w:r w:rsidRPr="00490EB7">
        <w:rPr>
          <w:rFonts w:ascii="Times New Roman" w:hAnsi="Times New Roman" w:cs="Times New Roman"/>
        </w:rPr>
        <w:t xml:space="preserve">- Requisição nº 013 - </w:t>
      </w:r>
      <w:proofErr w:type="spellStart"/>
      <w:r w:rsidRPr="00490EB7">
        <w:rPr>
          <w:rFonts w:ascii="Times New Roman" w:hAnsi="Times New Roman" w:cs="Times New Roman"/>
        </w:rPr>
        <w:t>Almox</w:t>
      </w:r>
      <w:proofErr w:type="spellEnd"/>
      <w:r w:rsidRPr="00490EB7">
        <w:rPr>
          <w:rFonts w:ascii="Times New Roman" w:hAnsi="Times New Roman" w:cs="Times New Roman"/>
        </w:rPr>
        <w:t xml:space="preserve"> /SEF, de </w:t>
      </w:r>
      <w:proofErr w:type="gramStart"/>
      <w:r w:rsidRPr="00490EB7">
        <w:rPr>
          <w:rFonts w:ascii="Times New Roman" w:hAnsi="Times New Roman" w:cs="Times New Roman"/>
        </w:rPr>
        <w:t>02 ABR</w:t>
      </w:r>
      <w:proofErr w:type="gramEnd"/>
      <w:r w:rsidRPr="00490EB7">
        <w:rPr>
          <w:rFonts w:ascii="Times New Roman" w:hAnsi="Times New Roman" w:cs="Times New Roman"/>
        </w:rPr>
        <w:t xml:space="preserve"> 18, do Chefe do Almoxarifado da SEF.</w:t>
      </w:r>
    </w:p>
    <w:p w:rsidR="00C262FD" w:rsidRDefault="00C262FD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490EB7">
        <w:rPr>
          <w:rFonts w:ascii="Times New Roman" w:hAnsi="Times New Roman" w:cs="Times New Roman"/>
        </w:rPr>
        <w:t xml:space="preserve">Como se depreende das requisições apresentadas, </w:t>
      </w:r>
      <w:r>
        <w:rPr>
          <w:rFonts w:ascii="Times New Roman" w:hAnsi="Times New Roman" w:cs="Times New Roman"/>
        </w:rPr>
        <w:t>as mesmas apresentam suas respectivas justificativas para a aquisição, dentre as quais se destaca a inexistência dos materiais e equipamentos</w:t>
      </w:r>
      <w:r w:rsidRPr="002667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requisitados, ou pela necessidade de substituição dos já existentes, de modo a garantir a plena execução </w:t>
      </w:r>
      <w:r w:rsidR="009935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as atribuições dos respectivos requisitantes.</w:t>
      </w:r>
    </w:p>
    <w:p w:rsidR="00860030" w:rsidRDefault="00860030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Além das requisições acima expostas, o presente registro de preços também visa atender as manifestações de interesse das Unidades Participantes</w:t>
      </w:r>
      <w:r w:rsidR="0057592E">
        <w:rPr>
          <w:rFonts w:ascii="Times New Roman" w:hAnsi="Times New Roman" w:cs="Times New Roman"/>
        </w:rPr>
        <w:t>, conforme manifestações expressas no Portal de Compras do Governo Federal (</w:t>
      </w:r>
      <w:proofErr w:type="spellStart"/>
      <w:proofErr w:type="gramStart"/>
      <w:r w:rsidR="0057592E">
        <w:rPr>
          <w:rFonts w:ascii="Times New Roman" w:hAnsi="Times New Roman" w:cs="Times New Roman"/>
        </w:rPr>
        <w:t>comprasgovernamentais</w:t>
      </w:r>
      <w:proofErr w:type="spellEnd"/>
      <w:r w:rsidR="0057592E">
        <w:rPr>
          <w:rFonts w:ascii="Times New Roman" w:hAnsi="Times New Roman" w:cs="Times New Roman"/>
        </w:rPr>
        <w:t>.</w:t>
      </w:r>
      <w:proofErr w:type="gramEnd"/>
      <w:r w:rsidR="0057592E">
        <w:rPr>
          <w:rFonts w:ascii="Times New Roman" w:hAnsi="Times New Roman" w:cs="Times New Roman"/>
        </w:rPr>
        <w:t xml:space="preserve">gov.br), ratificadas pelos respectivos Termos de Manifestação de Interesse, juntados ao processo, os quais apresentam as fundamentações individualizadas por Unidade Gestora, com as devidas justificativas para a participação do certame licitatório, bem como quanto às necessidades das quantidades </w:t>
      </w:r>
      <w:r w:rsidR="00993532">
        <w:rPr>
          <w:rFonts w:ascii="Times New Roman" w:hAnsi="Times New Roman" w:cs="Times New Roman"/>
        </w:rPr>
        <w:t xml:space="preserve">a serem </w:t>
      </w:r>
      <w:r w:rsidR="0057592E">
        <w:rPr>
          <w:rFonts w:ascii="Times New Roman" w:hAnsi="Times New Roman" w:cs="Times New Roman"/>
        </w:rPr>
        <w:t>registradas</w:t>
      </w:r>
      <w:r>
        <w:rPr>
          <w:rFonts w:ascii="Times New Roman" w:hAnsi="Times New Roman" w:cs="Times New Roman"/>
        </w:rPr>
        <w:t>.</w:t>
      </w:r>
    </w:p>
    <w:p w:rsidR="00C02C4F" w:rsidRPr="0004290B" w:rsidRDefault="00C02C4F" w:rsidP="001A11C4">
      <w:pPr>
        <w:numPr>
          <w:ilvl w:val="1"/>
          <w:numId w:val="1"/>
        </w:numPr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04290B">
        <w:rPr>
          <w:rFonts w:ascii="Times New Roman" w:hAnsi="Times New Roman" w:cs="Times New Roman"/>
        </w:rPr>
        <w:t>As aquisições</w:t>
      </w:r>
      <w:r>
        <w:rPr>
          <w:rFonts w:ascii="Times New Roman" w:hAnsi="Times New Roman" w:cs="Times New Roman"/>
        </w:rPr>
        <w:t>, ao serem concretizadas,</w:t>
      </w:r>
      <w:r w:rsidRPr="0004290B">
        <w:rPr>
          <w:rFonts w:ascii="Times New Roman" w:hAnsi="Times New Roman" w:cs="Times New Roman"/>
        </w:rPr>
        <w:t xml:space="preserve"> ocorrerão </w:t>
      </w:r>
      <w:r>
        <w:rPr>
          <w:rFonts w:ascii="Times New Roman" w:hAnsi="Times New Roman" w:cs="Times New Roman"/>
        </w:rPr>
        <w:t>durante o</w:t>
      </w:r>
      <w:r w:rsidRPr="0004290B">
        <w:rPr>
          <w:rFonts w:ascii="Times New Roman" w:hAnsi="Times New Roman" w:cs="Times New Roman"/>
        </w:rPr>
        <w:t xml:space="preserve"> período de VIGÊNCIA DA ATA DE REGISTRO DE PREÇOS, de acordo com a </w:t>
      </w:r>
      <w:r w:rsidR="00993532">
        <w:rPr>
          <w:rFonts w:ascii="Times New Roman" w:hAnsi="Times New Roman" w:cs="Times New Roman"/>
        </w:rPr>
        <w:t xml:space="preserve">concretização das necessidades e da </w:t>
      </w:r>
      <w:proofErr w:type="gramStart"/>
      <w:r w:rsidRPr="0004290B">
        <w:rPr>
          <w:rFonts w:ascii="Times New Roman" w:hAnsi="Times New Roman" w:cs="Times New Roman"/>
        </w:rPr>
        <w:t>otimização</w:t>
      </w:r>
      <w:proofErr w:type="gramEnd"/>
      <w:r w:rsidRPr="000429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 aplicação </w:t>
      </w:r>
      <w:r w:rsidRPr="0004290B">
        <w:rPr>
          <w:rFonts w:ascii="Times New Roman" w:hAnsi="Times New Roman" w:cs="Times New Roman"/>
        </w:rPr>
        <w:t xml:space="preserve">dos recursos </w:t>
      </w:r>
      <w:r>
        <w:rPr>
          <w:rFonts w:ascii="Times New Roman" w:hAnsi="Times New Roman" w:cs="Times New Roman"/>
        </w:rPr>
        <w:t xml:space="preserve">a serem </w:t>
      </w:r>
      <w:r w:rsidRPr="0004290B">
        <w:rPr>
          <w:rFonts w:ascii="Times New Roman" w:hAnsi="Times New Roman" w:cs="Times New Roman"/>
        </w:rPr>
        <w:t xml:space="preserve">disponibilizados </w:t>
      </w:r>
      <w:r>
        <w:rPr>
          <w:rFonts w:ascii="Times New Roman" w:hAnsi="Times New Roman" w:cs="Times New Roman"/>
        </w:rPr>
        <w:t xml:space="preserve">para </w:t>
      </w:r>
      <w:r w:rsidRPr="0004290B">
        <w:rPr>
          <w:rFonts w:ascii="Times New Roman" w:hAnsi="Times New Roman" w:cs="Times New Roman"/>
        </w:rPr>
        <w:t>esta Secretaria de Economia e Finanças</w:t>
      </w:r>
      <w:r w:rsidR="00860030">
        <w:rPr>
          <w:rFonts w:ascii="Times New Roman" w:hAnsi="Times New Roman" w:cs="Times New Roman"/>
        </w:rPr>
        <w:t xml:space="preserve"> e </w:t>
      </w:r>
      <w:r w:rsidR="00993532">
        <w:rPr>
          <w:rFonts w:ascii="Times New Roman" w:hAnsi="Times New Roman" w:cs="Times New Roman"/>
        </w:rPr>
        <w:t>para as</w:t>
      </w:r>
      <w:r w:rsidR="00860030">
        <w:rPr>
          <w:rFonts w:ascii="Times New Roman" w:hAnsi="Times New Roman" w:cs="Times New Roman"/>
        </w:rPr>
        <w:t xml:space="preserve"> Unidades Gestoras Participantes</w:t>
      </w:r>
      <w:r w:rsidRPr="0004290B">
        <w:rPr>
          <w:rFonts w:ascii="Times New Roman" w:hAnsi="Times New Roman" w:cs="Times New Roman"/>
        </w:rPr>
        <w:t>.</w:t>
      </w:r>
    </w:p>
    <w:p w:rsidR="00C02C4F" w:rsidRPr="00490EB7" w:rsidRDefault="00C02C4F" w:rsidP="001A11C4">
      <w:pPr>
        <w:suppressAutoHyphens/>
        <w:spacing w:line="276" w:lineRule="auto"/>
        <w:ind w:left="567"/>
        <w:jc w:val="both"/>
        <w:rPr>
          <w:rFonts w:ascii="Times New Roman" w:hAnsi="Times New Roman" w:cs="Times New Roman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  <w:b/>
          <w:color w:val="000000"/>
        </w:rPr>
        <w:t>CLASSIFICAÇÃO DOS BENS COMUNS</w:t>
      </w:r>
    </w:p>
    <w:p w:rsidR="00C02C4F" w:rsidRPr="00E624A5" w:rsidRDefault="00C02C4F" w:rsidP="001A11C4">
      <w:pPr>
        <w:pStyle w:val="NormalArial"/>
        <w:numPr>
          <w:ilvl w:val="1"/>
          <w:numId w:val="1"/>
        </w:numPr>
        <w:spacing w:after="0" w:line="276" w:lineRule="auto"/>
        <w:ind w:left="0" w:firstLine="567"/>
        <w:rPr>
          <w:b w:val="0"/>
          <w:szCs w:val="24"/>
        </w:rPr>
      </w:pPr>
      <w:r w:rsidRPr="00E624A5">
        <w:rPr>
          <w:b w:val="0"/>
          <w:szCs w:val="24"/>
        </w:rPr>
        <w:t xml:space="preserve">Os bens, objeto da licitação enquadram-se na categoria de bens comuns, nos termos do parágrafo único, do art. 1º, da Lei nº 10.520/2002, por possuírem padrões de desempenho e características gerais e específicas usualmente encontradas no mercado, podendo constituir-se em objeto de licitação por meio da modalidade Pregão, na forma Eletrônica. </w:t>
      </w:r>
    </w:p>
    <w:p w:rsidR="00C02C4F" w:rsidRPr="00C02C4F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C02C4F">
        <w:rPr>
          <w:rFonts w:ascii="Times New Roman" w:hAnsi="Times New Roman" w:cs="Times New Roman"/>
        </w:rPr>
        <w:t>O fornecimento dos bens não gera vínculo empregatício entre os empregados da Contratada e a Administração, vedando-se qualquer relação entre estes que caracterize pessoalidade e subordinação direta.</w:t>
      </w:r>
    </w:p>
    <w:p w:rsidR="00C02C4F" w:rsidRDefault="00C02C4F" w:rsidP="001A11C4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B6FFB" w:rsidRDefault="001E14AF" w:rsidP="001A11C4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</w:rPr>
      </w:pPr>
      <w:r w:rsidRPr="00BF470B">
        <w:rPr>
          <w:rFonts w:ascii="Times New Roman" w:hAnsi="Times New Roman" w:cs="Times New Roman"/>
          <w:b/>
          <w:bCs/>
          <w:color w:val="000000"/>
        </w:rPr>
        <w:t>ENTREGA E CRITÉRIOS DE ACEITAÇÃO DO OBJETO.</w:t>
      </w:r>
    </w:p>
    <w:p w:rsidR="00C02C4F" w:rsidRPr="00C02C4F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04290B">
        <w:rPr>
          <w:rFonts w:ascii="Times New Roman" w:hAnsi="Times New Roman" w:cs="Times New Roman"/>
          <w:iCs/>
        </w:rPr>
        <w:t xml:space="preserve">O </w:t>
      </w:r>
      <w:r w:rsidRPr="00DE2010">
        <w:rPr>
          <w:rFonts w:ascii="Times New Roman" w:hAnsi="Times New Roman" w:cs="Times New Roman"/>
          <w:b/>
          <w:iCs/>
        </w:rPr>
        <w:t>prazo para entrega dos bens é de 30 (trinta) dias, contados da</w:t>
      </w:r>
      <w:r w:rsidRPr="00DE2010">
        <w:rPr>
          <w:rFonts w:ascii="Times New Roman" w:hAnsi="Times New Roman" w:cs="Times New Roman"/>
          <w:b/>
        </w:rPr>
        <w:t xml:space="preserve"> data de recebimento da Nota de Empenho</w:t>
      </w:r>
      <w:r>
        <w:rPr>
          <w:rFonts w:ascii="Times New Roman" w:hAnsi="Times New Roman" w:cs="Times New Roman"/>
        </w:rPr>
        <w:t>,</w:t>
      </w:r>
      <w:r w:rsidRPr="0004290B">
        <w:rPr>
          <w:rFonts w:ascii="Times New Roman" w:hAnsi="Times New Roman" w:cs="Times New Roman"/>
        </w:rPr>
        <w:t xml:space="preserve"> </w:t>
      </w:r>
      <w:r w:rsidRPr="00DE2010">
        <w:rPr>
          <w:rFonts w:ascii="Times New Roman" w:hAnsi="Times New Roman" w:cs="Times New Roman"/>
          <w:b/>
          <w:iCs/>
        </w:rPr>
        <w:t>em remessa única</w:t>
      </w:r>
      <w:r w:rsidRPr="0004290B">
        <w:rPr>
          <w:rFonts w:ascii="Times New Roman" w:hAnsi="Times New Roman" w:cs="Times New Roman"/>
          <w:iCs/>
        </w:rPr>
        <w:t xml:space="preserve">, </w:t>
      </w:r>
      <w:r>
        <w:rPr>
          <w:rFonts w:ascii="Times New Roman" w:hAnsi="Times New Roman" w:cs="Times New Roman"/>
          <w:iCs/>
        </w:rPr>
        <w:t>para o Órgão Gerenciador e Órgão</w:t>
      </w:r>
      <w:r w:rsidR="00A516A3">
        <w:rPr>
          <w:rFonts w:ascii="Times New Roman" w:hAnsi="Times New Roman" w:cs="Times New Roman"/>
          <w:iCs/>
        </w:rPr>
        <w:t>s/</w:t>
      </w:r>
      <w:r>
        <w:rPr>
          <w:rFonts w:ascii="Times New Roman" w:hAnsi="Times New Roman" w:cs="Times New Roman"/>
          <w:iCs/>
        </w:rPr>
        <w:t xml:space="preserve"> Entidades Participantes, conforme abaixo:</w:t>
      </w:r>
    </w:p>
    <w:p w:rsidR="00C02C4F" w:rsidRPr="00C02C4F" w:rsidRDefault="00344C2A" w:rsidP="001A11C4">
      <w:pPr>
        <w:pStyle w:val="PargrafodaLista"/>
        <w:numPr>
          <w:ilvl w:val="2"/>
          <w:numId w:val="1"/>
        </w:numPr>
        <w:spacing w:line="276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</w:rPr>
        <w:t>ÓRGÃO GERENCIADOR</w:t>
      </w:r>
      <w:r w:rsidR="00C02C4F">
        <w:rPr>
          <w:rFonts w:ascii="Times New Roman" w:hAnsi="Times New Roman" w:cs="Times New Roman"/>
          <w:b/>
        </w:rPr>
        <w:t xml:space="preserve">: </w:t>
      </w:r>
    </w:p>
    <w:p w:rsidR="00C02C4F" w:rsidRPr="00AA7266" w:rsidRDefault="00C02C4F" w:rsidP="001A11C4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bCs/>
          <w:color w:val="000000"/>
        </w:rPr>
      </w:pPr>
      <w:r w:rsidRPr="00AA7266">
        <w:rPr>
          <w:rFonts w:ascii="Times New Roman" w:hAnsi="Times New Roman" w:cs="Times New Roman"/>
          <w:b/>
        </w:rPr>
        <w:t>Secretaria de Economia e Finanças – SEF</w:t>
      </w:r>
      <w:r w:rsidR="005E0232" w:rsidRPr="00AA7266">
        <w:rPr>
          <w:rFonts w:ascii="Times New Roman" w:hAnsi="Times New Roman" w:cs="Times New Roman"/>
        </w:rPr>
        <w:t xml:space="preserve">: </w:t>
      </w:r>
      <w:proofErr w:type="gramStart"/>
      <w:r w:rsidR="00C3627F" w:rsidRPr="00AA7266">
        <w:rPr>
          <w:rFonts w:ascii="Times New Roman" w:hAnsi="Times New Roman" w:cs="Times New Roman"/>
        </w:rPr>
        <w:t>Av.</w:t>
      </w:r>
      <w:proofErr w:type="gramEnd"/>
      <w:r w:rsidR="00C3627F" w:rsidRPr="00AA7266">
        <w:rPr>
          <w:rFonts w:ascii="Times New Roman" w:hAnsi="Times New Roman" w:cs="Times New Roman"/>
        </w:rPr>
        <w:t xml:space="preserve"> do Exército</w:t>
      </w:r>
      <w:r w:rsidR="005E0232" w:rsidRPr="00AA7266">
        <w:rPr>
          <w:rFonts w:ascii="Times New Roman" w:hAnsi="Times New Roman" w:cs="Times New Roman"/>
        </w:rPr>
        <w:t xml:space="preserve">, s/nº, Setor Militar Urbano, </w:t>
      </w:r>
      <w:proofErr w:type="spellStart"/>
      <w:r w:rsidR="005E0232" w:rsidRPr="00AA7266">
        <w:rPr>
          <w:rFonts w:ascii="Times New Roman" w:hAnsi="Times New Roman" w:cs="Times New Roman"/>
        </w:rPr>
        <w:t>QGEx</w:t>
      </w:r>
      <w:proofErr w:type="spellEnd"/>
      <w:r w:rsidR="005E0232" w:rsidRPr="00AA7266">
        <w:rPr>
          <w:rFonts w:ascii="Times New Roman" w:hAnsi="Times New Roman" w:cs="Times New Roman"/>
        </w:rPr>
        <w:t xml:space="preserve">, Bloco I, 1º piso, </w:t>
      </w:r>
      <w:r w:rsidRPr="00AA7266">
        <w:rPr>
          <w:rFonts w:ascii="Times New Roman" w:hAnsi="Times New Roman" w:cs="Times New Roman"/>
        </w:rPr>
        <w:t>Almoxarifado da SEF, CEP: 70.630-904, Brasília-DF.</w:t>
      </w:r>
    </w:p>
    <w:p w:rsidR="005E0232" w:rsidRPr="00C02C4F" w:rsidRDefault="005E0232" w:rsidP="001A11C4">
      <w:pPr>
        <w:pStyle w:val="PargrafodaLista"/>
        <w:spacing w:line="276" w:lineRule="auto"/>
        <w:ind w:left="1999"/>
        <w:jc w:val="both"/>
        <w:rPr>
          <w:rFonts w:ascii="Times New Roman" w:hAnsi="Times New Roman" w:cs="Times New Roman"/>
          <w:bCs/>
          <w:color w:val="000000"/>
        </w:rPr>
      </w:pPr>
    </w:p>
    <w:p w:rsidR="00C02C4F" w:rsidRPr="00C02C4F" w:rsidRDefault="00344C2A" w:rsidP="001A11C4">
      <w:pPr>
        <w:pStyle w:val="PargrafodaLista"/>
        <w:numPr>
          <w:ilvl w:val="2"/>
          <w:numId w:val="1"/>
        </w:numPr>
        <w:spacing w:line="276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</w:rPr>
        <w:t>ÓRGÃOS OU ENTIDADES PARTICIPANTES</w:t>
      </w:r>
      <w:r w:rsidR="00C02C4F">
        <w:rPr>
          <w:rFonts w:ascii="Times New Roman" w:hAnsi="Times New Roman" w:cs="Times New Roman"/>
          <w:b/>
        </w:rPr>
        <w:t>:</w:t>
      </w:r>
    </w:p>
    <w:p w:rsidR="00AA7266" w:rsidRPr="00C3627F" w:rsidRDefault="005E0232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 xml:space="preserve">16º Batalhão Logístico – </w:t>
      </w:r>
      <w:proofErr w:type="gramStart"/>
      <w:r w:rsidRPr="00C3627F">
        <w:rPr>
          <w:rFonts w:ascii="Times New Roman" w:hAnsi="Times New Roman" w:cs="Times New Roman"/>
          <w:b/>
        </w:rPr>
        <w:t>16 BLOG</w:t>
      </w:r>
      <w:proofErr w:type="gramEnd"/>
      <w:r w:rsidRPr="00C3627F">
        <w:rPr>
          <w:rFonts w:ascii="Times New Roman" w:hAnsi="Times New Roman" w:cs="Times New Roman"/>
          <w:b/>
        </w:rPr>
        <w:t xml:space="preserve">: </w:t>
      </w:r>
      <w:r w:rsidRPr="00C3627F">
        <w:rPr>
          <w:rFonts w:ascii="Times New Roman" w:hAnsi="Times New Roman" w:cs="Times New Roman"/>
        </w:rPr>
        <w:t>Av. Duque de Caxias, s/nº, Set</w:t>
      </w:r>
      <w:r w:rsidR="00344C2A" w:rsidRPr="00C3627F">
        <w:rPr>
          <w:rFonts w:ascii="Times New Roman" w:hAnsi="Times New Roman" w:cs="Times New Roman"/>
        </w:rPr>
        <w:t>or Militar Urbano, CEP: 70.630-1</w:t>
      </w:r>
      <w:r w:rsidRPr="00C3627F">
        <w:rPr>
          <w:rFonts w:ascii="Times New Roman" w:hAnsi="Times New Roman" w:cs="Times New Roman"/>
        </w:rPr>
        <w:t>00, Brasília-DF</w:t>
      </w:r>
      <w:r w:rsidR="00AA7266" w:rsidRPr="00C3627F">
        <w:rPr>
          <w:rFonts w:ascii="Times New Roman" w:hAnsi="Times New Roman" w:cs="Times New Roman"/>
        </w:rPr>
        <w:t>.</w:t>
      </w:r>
    </w:p>
    <w:p w:rsidR="00AA7266" w:rsidRPr="00C3627F" w:rsidRDefault="00AA7266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 xml:space="preserve">Departamento de Ciências e Tecnologia – DCT: </w:t>
      </w:r>
      <w:proofErr w:type="gramStart"/>
      <w:r w:rsidRPr="00C3627F">
        <w:rPr>
          <w:rFonts w:ascii="Times New Roman" w:hAnsi="Times New Roman" w:cs="Times New Roman"/>
        </w:rPr>
        <w:t>Av.</w:t>
      </w:r>
      <w:proofErr w:type="gramEnd"/>
      <w:r w:rsidRPr="00C3627F">
        <w:rPr>
          <w:rFonts w:ascii="Times New Roman" w:hAnsi="Times New Roman" w:cs="Times New Roman"/>
        </w:rPr>
        <w:t xml:space="preserve"> do Exército,  s/nº, Setor Militar Urbano,  </w:t>
      </w:r>
      <w:proofErr w:type="spellStart"/>
      <w:r w:rsidRPr="00C3627F">
        <w:rPr>
          <w:rFonts w:ascii="Times New Roman" w:hAnsi="Times New Roman" w:cs="Times New Roman"/>
        </w:rPr>
        <w:t>QGEx</w:t>
      </w:r>
      <w:proofErr w:type="spellEnd"/>
      <w:r w:rsidRPr="00C3627F">
        <w:rPr>
          <w:rFonts w:ascii="Times New Roman" w:hAnsi="Times New Roman" w:cs="Times New Roman"/>
        </w:rPr>
        <w:t>,  Bloco G, CEP: 70.630-901, Brasília-DF.</w:t>
      </w:r>
    </w:p>
    <w:p w:rsidR="00AA7266" w:rsidRPr="00C3627F" w:rsidRDefault="00AA7266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 xml:space="preserve">Secretaria Geral do Exército – </w:t>
      </w:r>
      <w:proofErr w:type="spellStart"/>
      <w:proofErr w:type="gramStart"/>
      <w:r w:rsidRPr="00C3627F">
        <w:rPr>
          <w:rFonts w:ascii="Times New Roman" w:hAnsi="Times New Roman" w:cs="Times New Roman"/>
          <w:b/>
        </w:rPr>
        <w:t>SGEx</w:t>
      </w:r>
      <w:proofErr w:type="spellEnd"/>
      <w:proofErr w:type="gramEnd"/>
      <w:r w:rsidRPr="00C3627F">
        <w:rPr>
          <w:rFonts w:ascii="Times New Roman" w:hAnsi="Times New Roman" w:cs="Times New Roman"/>
          <w:b/>
        </w:rPr>
        <w:t xml:space="preserve">: </w:t>
      </w:r>
      <w:r w:rsidR="003049A1" w:rsidRPr="006164AB">
        <w:rPr>
          <w:rFonts w:ascii="Times New Roman" w:hAnsi="Times New Roman" w:cs="Times New Roman"/>
          <w:sz w:val="22"/>
          <w:szCs w:val="22"/>
        </w:rPr>
        <w:t xml:space="preserve">Av. do Exército,  s/nº, Setor Militar Urbano,  </w:t>
      </w:r>
      <w:proofErr w:type="spellStart"/>
      <w:r w:rsidR="003049A1" w:rsidRPr="006164AB">
        <w:rPr>
          <w:rFonts w:ascii="Times New Roman" w:hAnsi="Times New Roman" w:cs="Times New Roman"/>
          <w:sz w:val="22"/>
          <w:szCs w:val="22"/>
        </w:rPr>
        <w:t>QGEx</w:t>
      </w:r>
      <w:proofErr w:type="spellEnd"/>
      <w:r w:rsidR="003049A1" w:rsidRPr="006164AB">
        <w:rPr>
          <w:rFonts w:ascii="Times New Roman" w:hAnsi="Times New Roman" w:cs="Times New Roman"/>
          <w:sz w:val="22"/>
          <w:szCs w:val="22"/>
        </w:rPr>
        <w:t xml:space="preserve">,  Bloco A, </w:t>
      </w:r>
      <w:r w:rsidR="003049A1">
        <w:rPr>
          <w:rFonts w:ascii="Times New Roman" w:hAnsi="Times New Roman" w:cs="Times New Roman"/>
          <w:sz w:val="22"/>
          <w:szCs w:val="22"/>
        </w:rPr>
        <w:t>Subsolo</w:t>
      </w:r>
      <w:r w:rsidR="003049A1" w:rsidRPr="006164AB">
        <w:rPr>
          <w:rFonts w:ascii="Times New Roman" w:hAnsi="Times New Roman" w:cs="Times New Roman"/>
          <w:sz w:val="22"/>
          <w:szCs w:val="22"/>
        </w:rPr>
        <w:t xml:space="preserve">, </w:t>
      </w:r>
      <w:r w:rsidR="003049A1">
        <w:rPr>
          <w:rFonts w:ascii="Times New Roman" w:hAnsi="Times New Roman" w:cs="Times New Roman"/>
          <w:sz w:val="22"/>
          <w:szCs w:val="22"/>
        </w:rPr>
        <w:t xml:space="preserve">Almoxarifado da </w:t>
      </w:r>
      <w:proofErr w:type="spellStart"/>
      <w:r w:rsidR="003049A1">
        <w:rPr>
          <w:rFonts w:ascii="Times New Roman" w:hAnsi="Times New Roman" w:cs="Times New Roman"/>
          <w:sz w:val="22"/>
          <w:szCs w:val="22"/>
        </w:rPr>
        <w:t>SGEx</w:t>
      </w:r>
      <w:proofErr w:type="spellEnd"/>
      <w:r w:rsidR="003049A1">
        <w:rPr>
          <w:rFonts w:ascii="Times New Roman" w:hAnsi="Times New Roman" w:cs="Times New Roman"/>
          <w:sz w:val="22"/>
          <w:szCs w:val="22"/>
        </w:rPr>
        <w:t xml:space="preserve">, </w:t>
      </w:r>
      <w:r w:rsidR="003049A1" w:rsidRPr="006164AB">
        <w:rPr>
          <w:rFonts w:ascii="Times New Roman" w:hAnsi="Times New Roman" w:cs="Times New Roman"/>
          <w:sz w:val="22"/>
          <w:szCs w:val="22"/>
        </w:rPr>
        <w:t>CEP: 70.630-901, Brasília-DF</w:t>
      </w:r>
      <w:r w:rsidRPr="00C3627F">
        <w:rPr>
          <w:rFonts w:ascii="Times New Roman" w:hAnsi="Times New Roman" w:cs="Times New Roman"/>
        </w:rPr>
        <w:t>.</w:t>
      </w:r>
    </w:p>
    <w:p w:rsidR="00AA7266" w:rsidRPr="00C3627F" w:rsidRDefault="00AA7266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 xml:space="preserve">Colégio Militar de Brasília – CMB: </w:t>
      </w:r>
      <w:r w:rsidRPr="00C3627F">
        <w:rPr>
          <w:rFonts w:ascii="Times New Roman" w:hAnsi="Times New Roman" w:cs="Times New Roman"/>
        </w:rPr>
        <w:t xml:space="preserve">SGAN Quadra 902, </w:t>
      </w:r>
      <w:r w:rsidR="00D41613" w:rsidRPr="00C3627F">
        <w:rPr>
          <w:rFonts w:ascii="Times New Roman" w:hAnsi="Times New Roman" w:cs="Times New Roman"/>
        </w:rPr>
        <w:t xml:space="preserve">Conjunto “A”, </w:t>
      </w:r>
      <w:r w:rsidRPr="00C3627F">
        <w:rPr>
          <w:rFonts w:ascii="Times New Roman" w:hAnsi="Times New Roman" w:cs="Times New Roman"/>
        </w:rPr>
        <w:t xml:space="preserve">Asa Norte, CEP: </w:t>
      </w:r>
      <w:proofErr w:type="gramStart"/>
      <w:r w:rsidRPr="00C3627F">
        <w:rPr>
          <w:rFonts w:ascii="Times New Roman" w:hAnsi="Times New Roman" w:cs="Times New Roman"/>
        </w:rPr>
        <w:t>70.790-02</w:t>
      </w:r>
      <w:r w:rsidR="00D41613" w:rsidRPr="00C3627F">
        <w:rPr>
          <w:rFonts w:ascii="Times New Roman" w:hAnsi="Times New Roman" w:cs="Times New Roman"/>
        </w:rPr>
        <w:t>5</w:t>
      </w:r>
      <w:r w:rsidRPr="00C3627F">
        <w:rPr>
          <w:rFonts w:ascii="Times New Roman" w:hAnsi="Times New Roman" w:cs="Times New Roman"/>
        </w:rPr>
        <w:t>, Brasília-DF</w:t>
      </w:r>
      <w:proofErr w:type="gramEnd"/>
      <w:r w:rsidRPr="00C3627F">
        <w:rPr>
          <w:rFonts w:ascii="Times New Roman" w:hAnsi="Times New Roman" w:cs="Times New Roman"/>
        </w:rPr>
        <w:t>.</w:t>
      </w:r>
    </w:p>
    <w:p w:rsidR="00C02C4F" w:rsidRPr="00C3627F" w:rsidRDefault="005426CB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>Departamento Geral de Pessoal</w:t>
      </w:r>
      <w:r w:rsidR="00AA7266" w:rsidRPr="00C3627F">
        <w:rPr>
          <w:rFonts w:ascii="Times New Roman" w:hAnsi="Times New Roman" w:cs="Times New Roman"/>
          <w:b/>
        </w:rPr>
        <w:t xml:space="preserve"> – DGP: </w:t>
      </w:r>
      <w:proofErr w:type="gramStart"/>
      <w:r w:rsidR="00D41613" w:rsidRPr="00C3627F">
        <w:rPr>
          <w:rFonts w:ascii="Times New Roman" w:hAnsi="Times New Roman" w:cs="Times New Roman"/>
        </w:rPr>
        <w:t>Av.</w:t>
      </w:r>
      <w:proofErr w:type="gramEnd"/>
      <w:r w:rsidR="00D41613" w:rsidRPr="00C3627F">
        <w:rPr>
          <w:rFonts w:ascii="Times New Roman" w:hAnsi="Times New Roman" w:cs="Times New Roman"/>
        </w:rPr>
        <w:t xml:space="preserve"> do Exército, s/nº, Setor Militar Urbano,  </w:t>
      </w:r>
      <w:proofErr w:type="spellStart"/>
      <w:r w:rsidR="00D41613" w:rsidRPr="00C3627F">
        <w:rPr>
          <w:rFonts w:ascii="Times New Roman" w:hAnsi="Times New Roman" w:cs="Times New Roman"/>
        </w:rPr>
        <w:t>QGEx</w:t>
      </w:r>
      <w:proofErr w:type="spellEnd"/>
      <w:r w:rsidR="00D41613" w:rsidRPr="00C3627F">
        <w:rPr>
          <w:rFonts w:ascii="Times New Roman" w:hAnsi="Times New Roman" w:cs="Times New Roman"/>
        </w:rPr>
        <w:t>,  Setor de Garagens, CEP: 70.630-901, Brasília-DF.</w:t>
      </w:r>
    </w:p>
    <w:p w:rsidR="005426CB" w:rsidRPr="00C3627F" w:rsidRDefault="005426CB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C3627F">
        <w:rPr>
          <w:rFonts w:ascii="Times New Roman" w:hAnsi="Times New Roman" w:cs="Times New Roman"/>
          <w:b/>
        </w:rPr>
        <w:t xml:space="preserve">Base Administrativa do </w:t>
      </w:r>
      <w:proofErr w:type="spellStart"/>
      <w:proofErr w:type="gramStart"/>
      <w:r w:rsidRPr="00C3627F">
        <w:rPr>
          <w:rFonts w:ascii="Times New Roman" w:hAnsi="Times New Roman" w:cs="Times New Roman"/>
          <w:b/>
        </w:rPr>
        <w:t>CCOMGEx</w:t>
      </w:r>
      <w:proofErr w:type="spellEnd"/>
      <w:proofErr w:type="gramEnd"/>
      <w:r w:rsidRPr="00C3627F">
        <w:rPr>
          <w:rFonts w:ascii="Times New Roman" w:hAnsi="Times New Roman" w:cs="Times New Roman"/>
          <w:b/>
        </w:rPr>
        <w:t xml:space="preserve">: </w:t>
      </w:r>
      <w:r w:rsidR="00151CA8">
        <w:rPr>
          <w:rFonts w:ascii="Times New Roman" w:hAnsi="Times New Roman" w:cs="Times New Roman"/>
          <w:sz w:val="22"/>
          <w:szCs w:val="22"/>
        </w:rPr>
        <w:t>Rodovia DF 001,</w:t>
      </w:r>
      <w:r w:rsidR="00151CA8" w:rsidRPr="00151CA8">
        <w:rPr>
          <w:rFonts w:ascii="Times New Roman" w:hAnsi="Times New Roman" w:cs="Times New Roman"/>
          <w:sz w:val="22"/>
          <w:szCs w:val="22"/>
        </w:rPr>
        <w:t xml:space="preserve"> Km 5, Setor Habitacional Taquari, </w:t>
      </w:r>
      <w:r w:rsidR="00151CA8">
        <w:rPr>
          <w:rFonts w:ascii="Times New Roman" w:hAnsi="Times New Roman" w:cs="Times New Roman"/>
          <w:sz w:val="22"/>
          <w:szCs w:val="22"/>
        </w:rPr>
        <w:t xml:space="preserve">Lago Norte, </w:t>
      </w:r>
      <w:r w:rsidR="00151CA8" w:rsidRPr="00151CA8">
        <w:rPr>
          <w:rFonts w:ascii="Times New Roman" w:hAnsi="Times New Roman" w:cs="Times New Roman"/>
          <w:sz w:val="22"/>
          <w:szCs w:val="22"/>
        </w:rPr>
        <w:t>CEP: 71.559-902, Brasília-DF</w:t>
      </w:r>
      <w:r w:rsidRPr="00C3627F">
        <w:rPr>
          <w:rFonts w:ascii="Times New Roman" w:hAnsi="Times New Roman" w:cs="Times New Roman"/>
        </w:rPr>
        <w:t>.</w:t>
      </w:r>
    </w:p>
    <w:p w:rsidR="005426CB" w:rsidRPr="00C3627F" w:rsidRDefault="00D41613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</w:rPr>
        <w:t xml:space="preserve">Centro de Inteligência do Exército – CIE: </w:t>
      </w:r>
      <w:r w:rsidRPr="00C3627F">
        <w:rPr>
          <w:rFonts w:ascii="Times New Roman" w:hAnsi="Times New Roman" w:cs="Times New Roman"/>
        </w:rPr>
        <w:t xml:space="preserve">Av. Duque de Caxias, s/nº, Setor Militar Urbano, CEP: </w:t>
      </w:r>
      <w:proofErr w:type="gramStart"/>
      <w:r w:rsidRPr="00C3627F">
        <w:rPr>
          <w:rFonts w:ascii="Times New Roman" w:hAnsi="Times New Roman" w:cs="Times New Roman"/>
        </w:rPr>
        <w:t>70.630-901, Brasília-DF</w:t>
      </w:r>
      <w:proofErr w:type="gramEnd"/>
      <w:r w:rsidR="00C3627F" w:rsidRPr="00C3627F">
        <w:rPr>
          <w:rFonts w:ascii="Times New Roman" w:hAnsi="Times New Roman" w:cs="Times New Roman"/>
        </w:rPr>
        <w:t>.</w:t>
      </w:r>
    </w:p>
    <w:p w:rsidR="00C3627F" w:rsidRPr="00C3627F" w:rsidRDefault="00C3627F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</w:rPr>
        <w:t>Comando Logístico –</w:t>
      </w:r>
      <w:r w:rsidRPr="00C3627F">
        <w:rPr>
          <w:rFonts w:ascii="Times New Roman" w:hAnsi="Times New Roman" w:cs="Times New Roman"/>
          <w:b/>
          <w:bCs/>
        </w:rPr>
        <w:t xml:space="preserve"> COLOG: </w:t>
      </w:r>
      <w:proofErr w:type="gramStart"/>
      <w:r w:rsidRPr="00C3627F">
        <w:rPr>
          <w:rFonts w:ascii="Times New Roman" w:hAnsi="Times New Roman" w:cs="Times New Roman"/>
        </w:rPr>
        <w:t>Av.</w:t>
      </w:r>
      <w:proofErr w:type="gramEnd"/>
      <w:r w:rsidRPr="00C3627F">
        <w:rPr>
          <w:rFonts w:ascii="Times New Roman" w:hAnsi="Times New Roman" w:cs="Times New Roman"/>
        </w:rPr>
        <w:t xml:space="preserve"> do Exército,  s/nº, Setor Militar Urbano,  </w:t>
      </w:r>
      <w:proofErr w:type="spellStart"/>
      <w:r w:rsidRPr="00C3627F">
        <w:rPr>
          <w:rFonts w:ascii="Times New Roman" w:hAnsi="Times New Roman" w:cs="Times New Roman"/>
        </w:rPr>
        <w:t>QGEx</w:t>
      </w:r>
      <w:proofErr w:type="spellEnd"/>
      <w:r w:rsidRPr="00C3627F">
        <w:rPr>
          <w:rFonts w:ascii="Times New Roman" w:hAnsi="Times New Roman" w:cs="Times New Roman"/>
        </w:rPr>
        <w:t>,  Bloco F, Térreo, CEP: 70.630-901, Brasília-DF.</w:t>
      </w:r>
    </w:p>
    <w:p w:rsidR="00C3627F" w:rsidRPr="00C3627F" w:rsidRDefault="00C3627F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  <w:bCs/>
        </w:rPr>
        <w:t>3º Esquadrão de Cavalaria Mecanizada</w:t>
      </w:r>
      <w:r w:rsidR="00460DD7">
        <w:rPr>
          <w:rFonts w:ascii="Times New Roman" w:hAnsi="Times New Roman" w:cs="Times New Roman"/>
          <w:b/>
          <w:bCs/>
        </w:rPr>
        <w:t xml:space="preserve"> – 3º </w:t>
      </w:r>
      <w:proofErr w:type="spellStart"/>
      <w:r w:rsidR="00460DD7">
        <w:rPr>
          <w:rFonts w:ascii="Times New Roman" w:hAnsi="Times New Roman" w:cs="Times New Roman"/>
          <w:b/>
          <w:bCs/>
        </w:rPr>
        <w:t>Esqd</w:t>
      </w:r>
      <w:proofErr w:type="spellEnd"/>
      <w:r w:rsidR="00460DD7">
        <w:rPr>
          <w:rFonts w:ascii="Times New Roman" w:hAnsi="Times New Roman" w:cs="Times New Roman"/>
          <w:b/>
          <w:bCs/>
        </w:rPr>
        <w:t xml:space="preserve"> C </w:t>
      </w:r>
      <w:proofErr w:type="spellStart"/>
      <w:proofErr w:type="gramStart"/>
      <w:r w:rsidR="00460DD7">
        <w:rPr>
          <w:rFonts w:ascii="Times New Roman" w:hAnsi="Times New Roman" w:cs="Times New Roman"/>
          <w:b/>
          <w:bCs/>
        </w:rPr>
        <w:t>Mec</w:t>
      </w:r>
      <w:proofErr w:type="spellEnd"/>
      <w:proofErr w:type="gramEnd"/>
      <w:r w:rsidRPr="00C3627F">
        <w:rPr>
          <w:rFonts w:ascii="Times New Roman" w:hAnsi="Times New Roman" w:cs="Times New Roman"/>
          <w:b/>
          <w:bCs/>
        </w:rPr>
        <w:t xml:space="preserve">: </w:t>
      </w:r>
      <w:r w:rsidRPr="00C3627F">
        <w:rPr>
          <w:rFonts w:ascii="Times New Roman" w:hAnsi="Times New Roman" w:cs="Times New Roman"/>
        </w:rPr>
        <w:t>Av. Duque de Caxias, s/nº, Setor Militar Urbano, CEP: 70.630-100, Brasília-DF.</w:t>
      </w:r>
    </w:p>
    <w:p w:rsidR="00C3627F" w:rsidRPr="00C3627F" w:rsidRDefault="00C3627F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  <w:bCs/>
        </w:rPr>
        <w:t>Base Administrativa do Quartel General do Exército</w:t>
      </w:r>
      <w:r w:rsidR="00460DD7">
        <w:rPr>
          <w:rFonts w:ascii="Times New Roman" w:hAnsi="Times New Roman" w:cs="Times New Roman"/>
          <w:b/>
          <w:bCs/>
        </w:rPr>
        <w:t xml:space="preserve"> – Base </w:t>
      </w:r>
      <w:proofErr w:type="spellStart"/>
      <w:r w:rsidR="00460DD7">
        <w:rPr>
          <w:rFonts w:ascii="Times New Roman" w:hAnsi="Times New Roman" w:cs="Times New Roman"/>
          <w:b/>
          <w:bCs/>
        </w:rPr>
        <w:t>Adm</w:t>
      </w:r>
      <w:proofErr w:type="spellEnd"/>
      <w:r w:rsidR="00460DD7">
        <w:rPr>
          <w:rFonts w:ascii="Times New Roman" w:hAnsi="Times New Roman" w:cs="Times New Roman"/>
          <w:b/>
          <w:bCs/>
        </w:rPr>
        <w:t xml:space="preserve"> </w:t>
      </w:r>
      <w:proofErr w:type="spellStart"/>
      <w:proofErr w:type="gramStart"/>
      <w:r w:rsidR="00460DD7">
        <w:rPr>
          <w:rFonts w:ascii="Times New Roman" w:hAnsi="Times New Roman" w:cs="Times New Roman"/>
          <w:b/>
          <w:bCs/>
        </w:rPr>
        <w:t>QGEx</w:t>
      </w:r>
      <w:proofErr w:type="spellEnd"/>
      <w:proofErr w:type="gramEnd"/>
      <w:r w:rsidR="00460DD7">
        <w:rPr>
          <w:rFonts w:ascii="Times New Roman" w:hAnsi="Times New Roman" w:cs="Times New Roman"/>
          <w:b/>
          <w:bCs/>
        </w:rPr>
        <w:t xml:space="preserve"> </w:t>
      </w:r>
      <w:r w:rsidRPr="00C3627F">
        <w:rPr>
          <w:rFonts w:ascii="Times New Roman" w:hAnsi="Times New Roman" w:cs="Times New Roman"/>
          <w:b/>
          <w:bCs/>
        </w:rPr>
        <w:t xml:space="preserve">: </w:t>
      </w:r>
      <w:r w:rsidRPr="00C3627F">
        <w:rPr>
          <w:rFonts w:ascii="Times New Roman" w:hAnsi="Times New Roman" w:cs="Times New Roman"/>
        </w:rPr>
        <w:t>Av. do Exército,  s/nº, Setor Militar Urbano,  Setor de Garagens,  CEP: 70.630-000, Brasília-DF</w:t>
      </w:r>
      <w:r w:rsidR="00EE0BF9">
        <w:rPr>
          <w:rFonts w:ascii="Times New Roman" w:hAnsi="Times New Roman" w:cs="Times New Roman"/>
        </w:rPr>
        <w:t>.</w:t>
      </w:r>
    </w:p>
    <w:p w:rsidR="00C3627F" w:rsidRPr="00C3627F" w:rsidRDefault="00C3627F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  <w:bCs/>
        </w:rPr>
        <w:t xml:space="preserve">Centro Integrado de Telemática do Exército – </w:t>
      </w:r>
      <w:proofErr w:type="spellStart"/>
      <w:proofErr w:type="gramStart"/>
      <w:r w:rsidRPr="00C3627F">
        <w:rPr>
          <w:rFonts w:ascii="Times New Roman" w:hAnsi="Times New Roman" w:cs="Times New Roman"/>
          <w:b/>
          <w:bCs/>
        </w:rPr>
        <w:t>CITEx</w:t>
      </w:r>
      <w:proofErr w:type="spellEnd"/>
      <w:proofErr w:type="gramEnd"/>
      <w:r w:rsidRPr="00C3627F">
        <w:rPr>
          <w:rFonts w:ascii="Times New Roman" w:hAnsi="Times New Roman" w:cs="Times New Roman"/>
          <w:b/>
          <w:bCs/>
        </w:rPr>
        <w:t xml:space="preserve">: </w:t>
      </w:r>
      <w:r w:rsidRPr="00C3627F">
        <w:rPr>
          <w:rFonts w:ascii="Times New Roman" w:hAnsi="Times New Roman" w:cs="Times New Roman"/>
        </w:rPr>
        <w:t>Av. Duque de Caxias, s/nº, Setor Militar Urbano, CEP: 70.630-100, Brasília-DF.</w:t>
      </w:r>
    </w:p>
    <w:p w:rsidR="00C3627F" w:rsidRPr="00D030D1" w:rsidRDefault="00C3627F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627F">
        <w:rPr>
          <w:rFonts w:ascii="Times New Roman" w:hAnsi="Times New Roman" w:cs="Times New Roman"/>
          <w:b/>
          <w:bCs/>
        </w:rPr>
        <w:t xml:space="preserve">Hospital das Forças Armadas – HFA: </w:t>
      </w:r>
      <w:r w:rsidRPr="00C3627F">
        <w:rPr>
          <w:rFonts w:ascii="Times New Roman" w:hAnsi="Times New Roman" w:cs="Times New Roman"/>
        </w:rPr>
        <w:t xml:space="preserve">Estrada Contorno do Bosque, s/n, Sudoeste, CEP: </w:t>
      </w:r>
      <w:proofErr w:type="gramStart"/>
      <w:r w:rsidRPr="00C3627F">
        <w:rPr>
          <w:rFonts w:ascii="Times New Roman" w:hAnsi="Times New Roman" w:cs="Times New Roman"/>
        </w:rPr>
        <w:t>70.673-900, Brasília-DF</w:t>
      </w:r>
      <w:proofErr w:type="gramEnd"/>
      <w:r w:rsidRPr="00C3627F">
        <w:rPr>
          <w:rFonts w:ascii="Times New Roman" w:hAnsi="Times New Roman" w:cs="Times New Roman"/>
        </w:rPr>
        <w:t>.</w:t>
      </w:r>
    </w:p>
    <w:p w:rsidR="00D030D1" w:rsidRPr="00D030D1" w:rsidRDefault="00D030D1" w:rsidP="001A11C4">
      <w:pPr>
        <w:pStyle w:val="PargrafodaList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D030D1">
        <w:rPr>
          <w:rFonts w:ascii="Times New Roman" w:hAnsi="Times New Roman" w:cs="Times New Roman"/>
          <w:b/>
        </w:rPr>
        <w:t xml:space="preserve">Estabelecimento General Gustavo Cordeiro de Farias – EGGCF: </w:t>
      </w:r>
      <w:proofErr w:type="gramStart"/>
      <w:r w:rsidRPr="00D030D1">
        <w:rPr>
          <w:rFonts w:ascii="Times New Roman" w:hAnsi="Times New Roman" w:cs="Times New Roman"/>
        </w:rPr>
        <w:t>Av.</w:t>
      </w:r>
      <w:proofErr w:type="gramEnd"/>
      <w:r w:rsidRPr="00D030D1">
        <w:rPr>
          <w:rFonts w:ascii="Times New Roman" w:hAnsi="Times New Roman" w:cs="Times New Roman"/>
        </w:rPr>
        <w:t xml:space="preserve"> do Exército, s/nº, Setor Militar Urbano, </w:t>
      </w:r>
      <w:proofErr w:type="spellStart"/>
      <w:r w:rsidRPr="00D030D1">
        <w:rPr>
          <w:rFonts w:ascii="Times New Roman" w:hAnsi="Times New Roman" w:cs="Times New Roman"/>
        </w:rPr>
        <w:t>QGEx</w:t>
      </w:r>
      <w:proofErr w:type="spellEnd"/>
      <w:r w:rsidRPr="00D030D1">
        <w:rPr>
          <w:rFonts w:ascii="Times New Roman" w:hAnsi="Times New Roman" w:cs="Times New Roman"/>
        </w:rPr>
        <w:t>, Setor de Garagens, Alameda Marechal Rondon, CEP: 70.630-901, Brasília-DF</w:t>
      </w:r>
      <w:r>
        <w:rPr>
          <w:rFonts w:ascii="Times New Roman" w:hAnsi="Times New Roman" w:cs="Times New Roman"/>
        </w:rPr>
        <w:t>.</w:t>
      </w:r>
    </w:p>
    <w:p w:rsidR="00C02C4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BF470B">
        <w:rPr>
          <w:rFonts w:ascii="Times New Roman" w:hAnsi="Times New Roman" w:cs="Times New Roman"/>
          <w:color w:val="000000"/>
        </w:rPr>
        <w:t xml:space="preserve">Os bens serão recebidos provisoriamente no prazo de </w:t>
      </w:r>
      <w:proofErr w:type="gramStart"/>
      <w:r w:rsidRPr="00E624A5">
        <w:rPr>
          <w:rFonts w:ascii="Times New Roman" w:hAnsi="Times New Roman" w:cs="Times New Roman"/>
        </w:rPr>
        <w:t>5</w:t>
      </w:r>
      <w:proofErr w:type="gramEnd"/>
      <w:r w:rsidRPr="00E624A5">
        <w:rPr>
          <w:rFonts w:ascii="Times New Roman" w:hAnsi="Times New Roman" w:cs="Times New Roman"/>
        </w:rPr>
        <w:t xml:space="preserve"> (cinco) dias</w:t>
      </w:r>
      <w:r w:rsidRPr="00BF470B">
        <w:rPr>
          <w:rFonts w:ascii="Times New Roman" w:hAnsi="Times New Roman" w:cs="Times New Roman"/>
          <w:color w:val="000000"/>
        </w:rPr>
        <w:t xml:space="preserve">, pelo(a) </w:t>
      </w:r>
      <w:r>
        <w:rPr>
          <w:rFonts w:ascii="Times New Roman" w:hAnsi="Times New Roman" w:cs="Times New Roman"/>
          <w:color w:val="000000"/>
        </w:rPr>
        <w:t>representante do almoxarifado da SEF</w:t>
      </w:r>
      <w:r w:rsidRPr="00BF470B">
        <w:rPr>
          <w:rFonts w:ascii="Times New Roman" w:hAnsi="Times New Roman" w:cs="Times New Roman"/>
          <w:color w:val="000000"/>
        </w:rPr>
        <w:t xml:space="preserve">, </w:t>
      </w:r>
      <w:r w:rsidR="00FE0AE0">
        <w:rPr>
          <w:rFonts w:ascii="Times New Roman" w:hAnsi="Times New Roman" w:cs="Times New Roman"/>
          <w:color w:val="000000"/>
        </w:rPr>
        <w:t xml:space="preserve">ou das respectivas Unidades Participantes, </w:t>
      </w:r>
      <w:r w:rsidRPr="00BF470B">
        <w:rPr>
          <w:rFonts w:ascii="Times New Roman" w:hAnsi="Times New Roman" w:cs="Times New Roman"/>
          <w:color w:val="000000"/>
        </w:rPr>
        <w:t>para efeito de posterior verificação de sua conformidade com as especificações constantes neste Termo de Referência e na proposta.</w:t>
      </w:r>
    </w:p>
    <w:p w:rsidR="00C02C4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BF470B">
        <w:rPr>
          <w:rFonts w:ascii="Times New Roman" w:hAnsi="Times New Roman" w:cs="Times New Roman"/>
          <w:bCs/>
          <w:color w:val="000000"/>
        </w:rPr>
        <w:t xml:space="preserve">Os bens poderão ser rejeitados, no todo ou em parte, quando em desacordo com as especificações constantes neste Termo de Referência e na proposta, devendo ser substituídos no prazo de </w:t>
      </w:r>
      <w:proofErr w:type="gramStart"/>
      <w:r w:rsidRPr="00E624A5">
        <w:rPr>
          <w:rFonts w:ascii="Times New Roman" w:hAnsi="Times New Roman" w:cs="Times New Roman"/>
        </w:rPr>
        <w:t>5</w:t>
      </w:r>
      <w:proofErr w:type="gramEnd"/>
      <w:r w:rsidRPr="00E624A5">
        <w:rPr>
          <w:rFonts w:ascii="Times New Roman" w:hAnsi="Times New Roman" w:cs="Times New Roman"/>
        </w:rPr>
        <w:t xml:space="preserve"> (cinco) dias</w:t>
      </w:r>
      <w:r w:rsidRPr="00BF470B">
        <w:rPr>
          <w:rFonts w:ascii="Times New Roman" w:hAnsi="Times New Roman" w:cs="Times New Roman"/>
          <w:bCs/>
          <w:color w:val="000000"/>
        </w:rPr>
        <w:t>, a contar da notificação da contratada, às suas custas, sem prejuízo da aplicação das penalidades.</w:t>
      </w:r>
    </w:p>
    <w:p w:rsidR="00C02C4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BF470B">
        <w:rPr>
          <w:rFonts w:ascii="Times New Roman" w:hAnsi="Times New Roman" w:cs="Times New Roman"/>
          <w:color w:val="000000"/>
        </w:rPr>
        <w:t xml:space="preserve">Os bens serão recebidos definitivamente no prazo de </w:t>
      </w:r>
      <w:r>
        <w:rPr>
          <w:rFonts w:ascii="Times New Roman" w:hAnsi="Times New Roman" w:cs="Times New Roman"/>
          <w:color w:val="000000"/>
        </w:rPr>
        <w:t>1</w:t>
      </w:r>
      <w:r w:rsidRPr="00E624A5">
        <w:rPr>
          <w:rFonts w:ascii="Times New Roman" w:hAnsi="Times New Roman" w:cs="Times New Roman"/>
        </w:rPr>
        <w:t>5 (</w:t>
      </w:r>
      <w:r>
        <w:rPr>
          <w:rFonts w:ascii="Times New Roman" w:hAnsi="Times New Roman" w:cs="Times New Roman"/>
        </w:rPr>
        <w:t>quinze</w:t>
      </w:r>
      <w:r w:rsidRPr="00E624A5">
        <w:rPr>
          <w:rFonts w:ascii="Times New Roman" w:hAnsi="Times New Roman" w:cs="Times New Roman"/>
        </w:rPr>
        <w:t>) dias</w:t>
      </w:r>
      <w:r w:rsidRPr="00BF470B">
        <w:rPr>
          <w:rFonts w:ascii="Times New Roman" w:hAnsi="Times New Roman" w:cs="Times New Roman"/>
          <w:color w:val="000000"/>
        </w:rPr>
        <w:t>, contados do recebimento provisório, após a verificação da qualidade e quantidade do material e consequente aceitação mediante termo circunstanciado.</w:t>
      </w:r>
    </w:p>
    <w:p w:rsidR="00C02C4F" w:rsidRPr="00BF470B" w:rsidRDefault="00C02C4F" w:rsidP="001A11C4">
      <w:pPr>
        <w:numPr>
          <w:ilvl w:val="2"/>
          <w:numId w:val="1"/>
        </w:numPr>
        <w:spacing w:line="276" w:lineRule="auto"/>
        <w:ind w:left="851" w:firstLine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  <w:lang w:eastAsia="en-US"/>
        </w:rPr>
        <w:t xml:space="preserve"> </w:t>
      </w:r>
      <w:r w:rsidRPr="00BF470B">
        <w:rPr>
          <w:rFonts w:ascii="Times New Roman" w:hAnsi="Times New Roman" w:cs="Times New Roman"/>
          <w:color w:val="000000"/>
          <w:lang w:eastAsia="en-US"/>
        </w:rPr>
        <w:t>Na hipótese de a verificação a que se refere o subitem anterior não ser procedida dentro do prazo fixado, reputar-se-á como realizada, consumando-se o recebimento definitivo no dia do esgotamento do prazo.</w:t>
      </w:r>
    </w:p>
    <w:p w:rsidR="001E14A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BF470B">
        <w:rPr>
          <w:rFonts w:ascii="Times New Roman" w:hAnsi="Times New Roman" w:cs="Times New Roman"/>
          <w:color w:val="000000"/>
          <w:lang w:eastAsia="en-US"/>
        </w:rPr>
        <w:t>O recebimento provisório ou definitivo do objeto não exclui a responsabilidade da contratada pelos prejuízos resultantes da incorreta execução d</w:t>
      </w:r>
      <w:r w:rsidR="00491645">
        <w:rPr>
          <w:rFonts w:ascii="Times New Roman" w:hAnsi="Times New Roman" w:cs="Times New Roman"/>
          <w:color w:val="000000"/>
          <w:lang w:eastAsia="en-US"/>
        </w:rPr>
        <w:t>a</w:t>
      </w:r>
      <w:r w:rsidRPr="00BF470B">
        <w:rPr>
          <w:rFonts w:ascii="Times New Roman" w:hAnsi="Times New Roman" w:cs="Times New Roman"/>
          <w:color w:val="000000"/>
          <w:lang w:eastAsia="en-US"/>
        </w:rPr>
        <w:t xml:space="preserve"> contrat</w:t>
      </w:r>
      <w:r w:rsidR="00491645">
        <w:rPr>
          <w:rFonts w:ascii="Times New Roman" w:hAnsi="Times New Roman" w:cs="Times New Roman"/>
          <w:color w:val="000000"/>
          <w:lang w:eastAsia="en-US"/>
        </w:rPr>
        <w:t>ação</w:t>
      </w:r>
      <w:r w:rsidRPr="00BF470B">
        <w:rPr>
          <w:rFonts w:ascii="Times New Roman" w:hAnsi="Times New Roman" w:cs="Times New Roman"/>
          <w:color w:val="000000"/>
          <w:lang w:eastAsia="en-US"/>
        </w:rPr>
        <w:t>.</w:t>
      </w:r>
    </w:p>
    <w:p w:rsidR="00E35957" w:rsidRPr="00BF470B" w:rsidRDefault="00E35957" w:rsidP="001A11C4">
      <w:pPr>
        <w:spacing w:line="276" w:lineRule="auto"/>
        <w:ind w:left="567" w:right="-15"/>
        <w:jc w:val="both"/>
        <w:rPr>
          <w:rFonts w:ascii="Times New Roman" w:hAnsi="Times New Roman" w:cs="Times New Roman"/>
          <w:color w:val="000000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  <w:b/>
          <w:bCs/>
          <w:color w:val="000000"/>
          <w:lang w:eastAsia="en-US"/>
        </w:rPr>
        <w:t>DAS OBRIGAÇÕES DA CONTRATANTE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</w:rPr>
        <w:t>São obrigações da C</w:t>
      </w:r>
      <w:r w:rsidR="00812ACB" w:rsidRPr="00BF470B">
        <w:rPr>
          <w:rFonts w:ascii="Times New Roman" w:hAnsi="Times New Roman" w:cs="Times New Roman"/>
        </w:rPr>
        <w:t>ontratante</w:t>
      </w:r>
      <w:r w:rsidRPr="00BF470B">
        <w:rPr>
          <w:rFonts w:ascii="Times New Roman" w:hAnsi="Times New Roman" w:cs="Times New Roman"/>
        </w:rPr>
        <w:t>: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BF470B">
        <w:rPr>
          <w:rFonts w:ascii="Times New Roman" w:hAnsi="Times New Roman" w:cs="Times New Roman"/>
        </w:rPr>
        <w:t>receber</w:t>
      </w:r>
      <w:proofErr w:type="gramEnd"/>
      <w:r w:rsidRPr="00BF470B">
        <w:rPr>
          <w:rFonts w:ascii="Times New Roman" w:hAnsi="Times New Roman" w:cs="Times New Roman"/>
        </w:rPr>
        <w:t xml:space="preserve"> o objeto no prazo e condições estabelecidas no Edital e seus anexos;</w:t>
      </w:r>
    </w:p>
    <w:p w:rsidR="001E14AF" w:rsidRPr="00BF470B" w:rsidRDefault="008C1AF7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BF470B">
        <w:rPr>
          <w:rFonts w:ascii="Times New Roman" w:hAnsi="Times New Roman" w:cs="Times New Roman"/>
          <w:lang w:eastAsia="en-US"/>
        </w:rPr>
        <w:t>v</w:t>
      </w:r>
      <w:r w:rsidR="001E14AF" w:rsidRPr="00BF470B">
        <w:rPr>
          <w:rFonts w:ascii="Times New Roman" w:hAnsi="Times New Roman" w:cs="Times New Roman"/>
          <w:lang w:eastAsia="en-US"/>
        </w:rPr>
        <w:t>erificar</w:t>
      </w:r>
      <w:proofErr w:type="gramEnd"/>
      <w:r w:rsidR="001E14AF" w:rsidRPr="00BF470B">
        <w:rPr>
          <w:rFonts w:ascii="Times New Roman" w:hAnsi="Times New Roman" w:cs="Times New Roman"/>
          <w:lang w:eastAsia="en-US"/>
        </w:rPr>
        <w:t xml:space="preserve"> minuciosamente, no prazo fixado, a conformidade dos bens recebidos provisoriamente com as especificações constantes do Edital e da proposta, para fins de aceitação e recebimento definitivo;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BF470B">
        <w:rPr>
          <w:rFonts w:ascii="Times New Roman" w:hAnsi="Times New Roman" w:cs="Times New Roman"/>
        </w:rPr>
        <w:t>comunicar</w:t>
      </w:r>
      <w:proofErr w:type="gramEnd"/>
      <w:r w:rsidRPr="00BF470B">
        <w:rPr>
          <w:rFonts w:ascii="Times New Roman" w:hAnsi="Times New Roman" w:cs="Times New Roman"/>
        </w:rPr>
        <w:t xml:space="preserve"> à </w:t>
      </w:r>
      <w:r w:rsidR="006D3F97" w:rsidRPr="00BF470B">
        <w:rPr>
          <w:rFonts w:ascii="Times New Roman" w:hAnsi="Times New Roman" w:cs="Times New Roman"/>
        </w:rPr>
        <w:t>Contratada</w:t>
      </w:r>
      <w:r w:rsidRPr="00BF470B">
        <w:rPr>
          <w:rFonts w:ascii="Times New Roman" w:hAnsi="Times New Roman" w:cs="Times New Roman"/>
        </w:rPr>
        <w:t>, por escrito, sobre imperfeições, falhas ou irregularidades verificadas no objeto fornecido, para que seja substituído, reparado ou corrigido;</w:t>
      </w:r>
    </w:p>
    <w:p w:rsidR="001E14AF" w:rsidRPr="00BF470B" w:rsidRDefault="006D3F97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BF470B">
        <w:rPr>
          <w:rFonts w:ascii="Times New Roman" w:hAnsi="Times New Roman" w:cs="Times New Roman"/>
          <w:lang w:eastAsia="en-US"/>
        </w:rPr>
        <w:t>a</w:t>
      </w:r>
      <w:r w:rsidR="001E14AF" w:rsidRPr="00BF470B">
        <w:rPr>
          <w:rFonts w:ascii="Times New Roman" w:hAnsi="Times New Roman" w:cs="Times New Roman"/>
          <w:lang w:eastAsia="en-US"/>
        </w:rPr>
        <w:t>companhar</w:t>
      </w:r>
      <w:proofErr w:type="gramEnd"/>
      <w:r w:rsidR="001E14AF" w:rsidRPr="00BF470B">
        <w:rPr>
          <w:rFonts w:ascii="Times New Roman" w:hAnsi="Times New Roman" w:cs="Times New Roman"/>
          <w:lang w:eastAsia="en-US"/>
        </w:rPr>
        <w:t xml:space="preserve"> e fiscalizar o cumprimento das obrigações da Contratada, através de </w:t>
      </w:r>
      <w:r w:rsidRPr="00BF470B">
        <w:rPr>
          <w:rFonts w:ascii="Times New Roman" w:hAnsi="Times New Roman" w:cs="Times New Roman"/>
          <w:lang w:eastAsia="en-US"/>
        </w:rPr>
        <w:t>comissão/</w:t>
      </w:r>
      <w:r w:rsidR="001E14AF" w:rsidRPr="00BF470B">
        <w:rPr>
          <w:rFonts w:ascii="Times New Roman" w:hAnsi="Times New Roman" w:cs="Times New Roman"/>
          <w:lang w:eastAsia="en-US"/>
        </w:rPr>
        <w:t>servidor especialmente designado;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</w:rPr>
      </w:pPr>
      <w:proofErr w:type="gramStart"/>
      <w:r w:rsidRPr="00BF470B">
        <w:rPr>
          <w:rFonts w:ascii="Times New Roman" w:hAnsi="Times New Roman" w:cs="Times New Roman"/>
        </w:rPr>
        <w:t>efetuar</w:t>
      </w:r>
      <w:proofErr w:type="gramEnd"/>
      <w:r w:rsidRPr="00BF470B">
        <w:rPr>
          <w:rFonts w:ascii="Times New Roman" w:hAnsi="Times New Roman" w:cs="Times New Roman"/>
        </w:rPr>
        <w:t xml:space="preserve"> o pagamento à C</w:t>
      </w:r>
      <w:r w:rsidR="006D3F97" w:rsidRPr="00BF470B">
        <w:rPr>
          <w:rFonts w:ascii="Times New Roman" w:hAnsi="Times New Roman" w:cs="Times New Roman"/>
        </w:rPr>
        <w:t>ontratada</w:t>
      </w:r>
      <w:r w:rsidR="00C02C4F">
        <w:rPr>
          <w:rFonts w:ascii="Times New Roman" w:hAnsi="Times New Roman" w:cs="Times New Roman"/>
        </w:rPr>
        <w:t xml:space="preserve">, </w:t>
      </w:r>
      <w:r w:rsidRPr="00BF470B">
        <w:rPr>
          <w:rFonts w:ascii="Times New Roman" w:hAnsi="Times New Roman" w:cs="Times New Roman"/>
        </w:rPr>
        <w:t>no valor correspondente ao fornecimento do objeto, no prazo e forma estabelecidos n</w:t>
      </w:r>
      <w:r w:rsidR="006D3F97" w:rsidRPr="00BF470B">
        <w:rPr>
          <w:rFonts w:ascii="Times New Roman" w:hAnsi="Times New Roman" w:cs="Times New Roman"/>
        </w:rPr>
        <w:t>o</w:t>
      </w:r>
      <w:r w:rsidR="00C02C4F">
        <w:rPr>
          <w:rFonts w:ascii="Times New Roman" w:hAnsi="Times New Roman" w:cs="Times New Roman"/>
        </w:rPr>
        <w:t xml:space="preserve"> </w:t>
      </w:r>
      <w:r w:rsidR="006D3F97" w:rsidRPr="00BF470B">
        <w:rPr>
          <w:rFonts w:ascii="Times New Roman" w:hAnsi="Times New Roman" w:cs="Times New Roman"/>
        </w:rPr>
        <w:t>Edital e seus anexos;</w:t>
      </w:r>
    </w:p>
    <w:p w:rsidR="001E14AF" w:rsidRPr="00BF470B" w:rsidRDefault="00812ACB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</w:rPr>
        <w:t xml:space="preserve">A Administração </w:t>
      </w:r>
      <w:r w:rsidR="001E14AF" w:rsidRPr="00BF470B">
        <w:rPr>
          <w:rFonts w:ascii="Times New Roman" w:hAnsi="Times New Roman" w:cs="Times New Roman"/>
        </w:rPr>
        <w:t>não responderá por quaisquer compromissos assumidos pela C</w:t>
      </w:r>
      <w:r w:rsidRPr="00BF470B">
        <w:rPr>
          <w:rFonts w:ascii="Times New Roman" w:hAnsi="Times New Roman" w:cs="Times New Roman"/>
        </w:rPr>
        <w:t>ontratada</w:t>
      </w:r>
      <w:r w:rsidR="001E14AF" w:rsidRPr="00BF470B">
        <w:rPr>
          <w:rFonts w:ascii="Times New Roman" w:hAnsi="Times New Roman" w:cs="Times New Roman"/>
        </w:rPr>
        <w:t xml:space="preserve"> com terceiros, ainda que vinculados à execução d</w:t>
      </w:r>
      <w:r w:rsidR="00491645">
        <w:rPr>
          <w:rFonts w:ascii="Times New Roman" w:hAnsi="Times New Roman" w:cs="Times New Roman"/>
        </w:rPr>
        <w:t>a</w:t>
      </w:r>
      <w:r w:rsidR="001E14AF" w:rsidRPr="00BF470B">
        <w:rPr>
          <w:rFonts w:ascii="Times New Roman" w:hAnsi="Times New Roman" w:cs="Times New Roman"/>
        </w:rPr>
        <w:t xml:space="preserve"> </w:t>
      </w:r>
      <w:r w:rsidR="00491645">
        <w:rPr>
          <w:rFonts w:ascii="Times New Roman" w:hAnsi="Times New Roman" w:cs="Times New Roman"/>
        </w:rPr>
        <w:t>contratação</w:t>
      </w:r>
      <w:r w:rsidR="001E14AF" w:rsidRPr="00BF470B">
        <w:rPr>
          <w:rFonts w:ascii="Times New Roman" w:hAnsi="Times New Roman" w:cs="Times New Roman"/>
        </w:rPr>
        <w:t>, bem como por qualquer dano causado a terceiros em decorrência de ato da C</w:t>
      </w:r>
      <w:r w:rsidRPr="00BF470B">
        <w:rPr>
          <w:rFonts w:ascii="Times New Roman" w:hAnsi="Times New Roman" w:cs="Times New Roman"/>
        </w:rPr>
        <w:t>ontratada</w:t>
      </w:r>
      <w:r w:rsidR="001E14AF" w:rsidRPr="00BF470B">
        <w:rPr>
          <w:rFonts w:ascii="Times New Roman" w:hAnsi="Times New Roman" w:cs="Times New Roman"/>
        </w:rPr>
        <w:t>, de seus empregados, prepostos ou subordinados.</w:t>
      </w:r>
    </w:p>
    <w:p w:rsidR="00602426" w:rsidRPr="00BF470B" w:rsidRDefault="00602426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BF470B">
        <w:rPr>
          <w:rFonts w:ascii="Times New Roman" w:hAnsi="Times New Roman" w:cs="Times New Roman"/>
          <w:color w:val="000000"/>
        </w:rPr>
        <w:t>A Administração realizará pesquisa de preços periodicamente, em prazo não superior a 180 (cento e oitenta) dias, a fim de verificar a vantajosidade dos preços registrados em Ata.</w:t>
      </w:r>
    </w:p>
    <w:p w:rsidR="00E35957" w:rsidRPr="00BF470B" w:rsidRDefault="00E35957" w:rsidP="001A11C4">
      <w:pPr>
        <w:spacing w:line="276" w:lineRule="auto"/>
        <w:ind w:left="360" w:right="-15"/>
        <w:jc w:val="both"/>
        <w:rPr>
          <w:rFonts w:ascii="Times New Roman" w:hAnsi="Times New Roman" w:cs="Times New Roman"/>
          <w:b/>
          <w:color w:val="000000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right="-15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  <w:b/>
        </w:rPr>
        <w:t>OBRIGAÇÕES DA CONTRATADA</w:t>
      </w:r>
    </w:p>
    <w:p w:rsidR="00C02C4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</w:rPr>
        <w:t>A Contratada deve cumprir todas as obrigações constantes no Edital, seus anexos e sua proposta, assumindo como exclusivamente seus os riscos e as despesas decorrentes da boa e perfeita execução do objeto e, ainda:</w:t>
      </w:r>
    </w:p>
    <w:p w:rsidR="00C02C4F" w:rsidRPr="00634A2B" w:rsidRDefault="00C02C4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Pr="00BF470B">
        <w:rPr>
          <w:rFonts w:ascii="Times New Roman" w:hAnsi="Times New Roman" w:cs="Times New Roman"/>
        </w:rPr>
        <w:t>efetuar</w:t>
      </w:r>
      <w:proofErr w:type="gramEnd"/>
      <w:r w:rsidRPr="00BF470B">
        <w:rPr>
          <w:rFonts w:ascii="Times New Roman" w:hAnsi="Times New Roman" w:cs="Times New Roman"/>
        </w:rPr>
        <w:t xml:space="preserve"> a entrega do objeto em perfeitas condições, conforme especificações, prazo e local constantes no Edital e seus anexos, acompanhado da respectiva nota fiscal, na qual constarão as indicações referentes a: </w:t>
      </w:r>
      <w:r w:rsidRPr="00341B8C">
        <w:rPr>
          <w:rFonts w:ascii="Times New Roman" w:hAnsi="Times New Roman" w:cs="Times New Roman"/>
          <w:i/>
        </w:rPr>
        <w:t>número da nota de empenho</w:t>
      </w:r>
      <w:r>
        <w:rPr>
          <w:rFonts w:ascii="Times New Roman" w:hAnsi="Times New Roman" w:cs="Times New Roman"/>
        </w:rPr>
        <w:t xml:space="preserve">, </w:t>
      </w:r>
      <w:r w:rsidRPr="00634A2B">
        <w:rPr>
          <w:rFonts w:ascii="Times New Roman" w:hAnsi="Times New Roman" w:cs="Times New Roman"/>
          <w:i/>
        </w:rPr>
        <w:t>marca</w:t>
      </w:r>
      <w:r w:rsidR="00436EDF">
        <w:rPr>
          <w:rFonts w:ascii="Times New Roman" w:hAnsi="Times New Roman" w:cs="Times New Roman"/>
          <w:i/>
        </w:rPr>
        <w:t>/fabricante/</w:t>
      </w:r>
      <w:r w:rsidRPr="00634A2B">
        <w:rPr>
          <w:rFonts w:ascii="Times New Roman" w:hAnsi="Times New Roman" w:cs="Times New Roman"/>
          <w:i/>
        </w:rPr>
        <w:t>modelo e prazo de garantia do produto;</w:t>
      </w:r>
    </w:p>
    <w:p w:rsidR="00C02C4F" w:rsidRPr="00634A2B" w:rsidRDefault="00C02C4F" w:rsidP="001A11C4">
      <w:pPr>
        <w:numPr>
          <w:ilvl w:val="3"/>
          <w:numId w:val="1"/>
        </w:numPr>
        <w:spacing w:line="276" w:lineRule="auto"/>
        <w:ind w:left="1418" w:firstLine="0"/>
        <w:jc w:val="both"/>
        <w:rPr>
          <w:rFonts w:ascii="Times New Roman" w:hAnsi="Times New Roman" w:cs="Times New Roman"/>
        </w:rPr>
      </w:pPr>
      <w:r w:rsidRPr="00634A2B">
        <w:rPr>
          <w:rFonts w:ascii="Times New Roman" w:hAnsi="Times New Roman" w:cs="Times New Roman"/>
        </w:rPr>
        <w:t>O objeto deve estar acompanhado do manual do usuário, com uma versão em português e da relação da rede de assistência técnica autorizada;</w:t>
      </w:r>
    </w:p>
    <w:p w:rsidR="00C02C4F" w:rsidRPr="00BF470B" w:rsidRDefault="00C02C4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Pr="00BF470B">
        <w:rPr>
          <w:rFonts w:ascii="Times New Roman" w:hAnsi="Times New Roman" w:cs="Times New Roman"/>
        </w:rPr>
        <w:t>responsabilizar</w:t>
      </w:r>
      <w:proofErr w:type="gramEnd"/>
      <w:r w:rsidRPr="00BF470B">
        <w:rPr>
          <w:rFonts w:ascii="Times New Roman" w:hAnsi="Times New Roman" w:cs="Times New Roman"/>
        </w:rPr>
        <w:t>-se pelos vícios e danos decorrentes do objeto, de acordo com os artigos 12, 13 e 17 a 27, do Código de Defesa do Consumidor (Lei nº 8.078, de 1990);</w:t>
      </w:r>
    </w:p>
    <w:p w:rsidR="00C02C4F" w:rsidRPr="00BF470B" w:rsidRDefault="00C02C4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substituir</w:t>
      </w:r>
      <w:proofErr w:type="gramEnd"/>
      <w:r w:rsidRPr="00BF470B">
        <w:rPr>
          <w:rFonts w:ascii="Times New Roman" w:hAnsi="Times New Roman" w:cs="Times New Roman"/>
        </w:rPr>
        <w:t>, reparar ou corrigir, às suas expensas, no prazo fixado neste Termo de Referência, o objeto com avarias ou defeitos;</w:t>
      </w:r>
    </w:p>
    <w:p w:rsidR="00C02C4F" w:rsidRPr="00BF470B" w:rsidRDefault="00C02C4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comunicar</w:t>
      </w:r>
      <w:proofErr w:type="gramEnd"/>
      <w:r w:rsidRPr="00BF470B">
        <w:rPr>
          <w:rFonts w:ascii="Times New Roman" w:hAnsi="Times New Roman" w:cs="Times New Roman"/>
        </w:rPr>
        <w:t xml:space="preserve"> à Contratante, no prazo máximo de 24 (vinte e quatro) horas que antecede a data da entrega, os motivos que impossibilitem o cumprimento do prazo previsto, com a devida comprovação;</w:t>
      </w:r>
    </w:p>
    <w:p w:rsidR="00C02C4F" w:rsidRPr="00BF470B" w:rsidRDefault="00C02C4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manter</w:t>
      </w:r>
      <w:proofErr w:type="gramEnd"/>
      <w:r w:rsidRPr="00BF470B">
        <w:rPr>
          <w:rFonts w:ascii="Times New Roman" w:hAnsi="Times New Roman" w:cs="Times New Roman"/>
        </w:rPr>
        <w:t>, durante toda a execução d</w:t>
      </w:r>
      <w:r w:rsidR="00491645">
        <w:rPr>
          <w:rFonts w:ascii="Times New Roman" w:hAnsi="Times New Roman" w:cs="Times New Roman"/>
        </w:rPr>
        <w:t>a</w:t>
      </w:r>
      <w:r w:rsidRPr="00BF470B">
        <w:rPr>
          <w:rFonts w:ascii="Times New Roman" w:hAnsi="Times New Roman" w:cs="Times New Roman"/>
        </w:rPr>
        <w:t xml:space="preserve"> contrat</w:t>
      </w:r>
      <w:r w:rsidR="00491645">
        <w:rPr>
          <w:rFonts w:ascii="Times New Roman" w:hAnsi="Times New Roman" w:cs="Times New Roman"/>
        </w:rPr>
        <w:t>ação</w:t>
      </w:r>
      <w:r w:rsidRPr="00BF470B">
        <w:rPr>
          <w:rFonts w:ascii="Times New Roman" w:hAnsi="Times New Roman" w:cs="Times New Roman"/>
        </w:rPr>
        <w:t>, em compatibilidade com as obrigações assumidas, todas as condições de habilitação e qualificação exigidas na licitação;</w:t>
      </w:r>
    </w:p>
    <w:p w:rsidR="00C02C4F" w:rsidRPr="00BF470B" w:rsidRDefault="00C02C4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indicar</w:t>
      </w:r>
      <w:proofErr w:type="gramEnd"/>
      <w:r w:rsidRPr="00BF470B">
        <w:rPr>
          <w:rFonts w:ascii="Times New Roman" w:hAnsi="Times New Roman" w:cs="Times New Roman"/>
        </w:rPr>
        <w:t xml:space="preserve"> preposto para representá-la durante a execução d</w:t>
      </w:r>
      <w:r w:rsidR="00491645">
        <w:rPr>
          <w:rFonts w:ascii="Times New Roman" w:hAnsi="Times New Roman" w:cs="Times New Roman"/>
        </w:rPr>
        <w:t>a</w:t>
      </w:r>
      <w:r w:rsidRPr="00BF470B">
        <w:rPr>
          <w:rFonts w:ascii="Times New Roman" w:hAnsi="Times New Roman" w:cs="Times New Roman"/>
        </w:rPr>
        <w:t xml:space="preserve"> contrat</w:t>
      </w:r>
      <w:r w:rsidR="00491645">
        <w:rPr>
          <w:rFonts w:ascii="Times New Roman" w:hAnsi="Times New Roman" w:cs="Times New Roman"/>
        </w:rPr>
        <w:t>ação</w:t>
      </w:r>
      <w:r w:rsidRPr="00BF470B">
        <w:rPr>
          <w:rFonts w:ascii="Times New Roman" w:hAnsi="Times New Roman" w:cs="Times New Roman"/>
        </w:rPr>
        <w:t>.</w:t>
      </w:r>
    </w:p>
    <w:p w:rsidR="00DB11A0" w:rsidRPr="00BF470B" w:rsidRDefault="00DB11A0" w:rsidP="001A11C4">
      <w:pPr>
        <w:spacing w:line="276" w:lineRule="auto"/>
        <w:ind w:left="360" w:right="-15"/>
        <w:jc w:val="both"/>
        <w:rPr>
          <w:rFonts w:ascii="Times New Roman" w:hAnsi="Times New Roman" w:cs="Times New Roman"/>
          <w:b/>
          <w:color w:val="000000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BF470B">
        <w:rPr>
          <w:rFonts w:ascii="Times New Roman" w:hAnsi="Times New Roman" w:cs="Times New Roman"/>
          <w:b/>
          <w:color w:val="000000"/>
        </w:rPr>
        <w:t>DA SUBCONTRATAÇÃO</w:t>
      </w:r>
    </w:p>
    <w:p w:rsidR="00C02C4F" w:rsidRPr="00C02C4F" w:rsidRDefault="00C02C4F" w:rsidP="001A11C4">
      <w:pPr>
        <w:pStyle w:val="PargrafodaLista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C02C4F">
        <w:rPr>
          <w:rFonts w:ascii="Times New Roman" w:hAnsi="Times New Roman" w:cs="Times New Roman"/>
        </w:rPr>
        <w:t>Não será admitida a subcontratação do objeto licitatório.</w:t>
      </w:r>
    </w:p>
    <w:p w:rsidR="0078540E" w:rsidRPr="00C02C4F" w:rsidRDefault="00C02C4F" w:rsidP="001A11C4">
      <w:pPr>
        <w:pStyle w:val="PargrafodaLista"/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i/>
          <w:color w:val="FF0000"/>
        </w:rPr>
      </w:pPr>
      <w:r w:rsidRPr="00C02C4F">
        <w:rPr>
          <w:rFonts w:ascii="Times New Roman" w:hAnsi="Times New Roman"/>
        </w:rPr>
        <w:t>Não se admite a exigência de subcontratação para o fornecimento de bens, exceto quando estiver vinculado à prestação de serviços acessórios. Observa-se, ainda, que é vedada a sub-rogação completa ou da parcela principal da obrigação (Decreto nº 8.538, de 2015, art. 7º, inciso I e §2º)</w:t>
      </w:r>
      <w:r>
        <w:rPr>
          <w:rFonts w:ascii="Times New Roman" w:hAnsi="Times New Roman"/>
        </w:rPr>
        <w:t>.</w:t>
      </w:r>
    </w:p>
    <w:p w:rsidR="00470D04" w:rsidRPr="00BF470B" w:rsidRDefault="00470D04" w:rsidP="001A11C4">
      <w:pPr>
        <w:spacing w:line="276" w:lineRule="auto"/>
        <w:ind w:left="425"/>
        <w:jc w:val="both"/>
        <w:rPr>
          <w:rFonts w:ascii="Times New Roman" w:hAnsi="Times New Roman" w:cs="Times New Roman"/>
          <w:color w:val="000000"/>
          <w:lang w:eastAsia="en-US"/>
        </w:rPr>
      </w:pPr>
    </w:p>
    <w:p w:rsidR="00DE56FD" w:rsidRPr="00BF470B" w:rsidRDefault="00DE56FD" w:rsidP="001A11C4">
      <w:pPr>
        <w:numPr>
          <w:ilvl w:val="0"/>
          <w:numId w:val="1"/>
        </w:numPr>
        <w:spacing w:line="276" w:lineRule="auto"/>
        <w:ind w:left="0" w:right="-15" w:firstLine="0"/>
        <w:jc w:val="both"/>
        <w:rPr>
          <w:rFonts w:ascii="Times New Roman" w:hAnsi="Times New Roman" w:cs="Times New Roman"/>
          <w:b/>
          <w:color w:val="000000"/>
          <w:lang w:eastAsia="en-US"/>
        </w:rPr>
      </w:pPr>
      <w:r w:rsidRPr="00BF470B">
        <w:rPr>
          <w:rFonts w:ascii="Times New Roman" w:hAnsi="Times New Roman" w:cs="Times New Roman"/>
          <w:b/>
          <w:color w:val="000000"/>
          <w:lang w:eastAsia="en-US"/>
        </w:rPr>
        <w:t>ALTERAÇÃO SUBJETIVA</w:t>
      </w:r>
    </w:p>
    <w:p w:rsidR="00862733" w:rsidRPr="00BF470B" w:rsidRDefault="00862733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lang w:eastAsia="en-US"/>
        </w:rPr>
      </w:pPr>
      <w:r w:rsidRPr="00BF470B">
        <w:rPr>
          <w:rFonts w:ascii="Times New Roman" w:hAnsi="Times New Roman" w:cs="Times New Roman"/>
          <w:lang w:eastAsia="en-US"/>
        </w:rPr>
        <w:t>É admissível a fusão, cisão ou incorporação da contratada com/em outra pessoa jurídica, desde que sejam observados pela nova pessoa jurídica todos os requisitos de habilitação exigidos na licitação original; sejam mantidas as</w:t>
      </w:r>
      <w:r w:rsidR="00491645">
        <w:rPr>
          <w:rFonts w:ascii="Times New Roman" w:hAnsi="Times New Roman" w:cs="Times New Roman"/>
          <w:lang w:eastAsia="en-US"/>
        </w:rPr>
        <w:t xml:space="preserve"> demais cláusulas e condições da</w:t>
      </w:r>
      <w:r w:rsidRPr="00BF470B">
        <w:rPr>
          <w:rFonts w:ascii="Times New Roman" w:hAnsi="Times New Roman" w:cs="Times New Roman"/>
          <w:lang w:eastAsia="en-US"/>
        </w:rPr>
        <w:t xml:space="preserve"> contrat</w:t>
      </w:r>
      <w:r w:rsidR="00491645">
        <w:rPr>
          <w:rFonts w:ascii="Times New Roman" w:hAnsi="Times New Roman" w:cs="Times New Roman"/>
          <w:lang w:eastAsia="en-US"/>
        </w:rPr>
        <w:t>ação</w:t>
      </w:r>
      <w:r w:rsidRPr="00BF470B">
        <w:rPr>
          <w:rFonts w:ascii="Times New Roman" w:hAnsi="Times New Roman" w:cs="Times New Roman"/>
          <w:lang w:eastAsia="en-US"/>
        </w:rPr>
        <w:t>; não haja prejuízo à execução do objeto pactuado e haja a anuência expressa da Administração à continuidade d</w:t>
      </w:r>
      <w:r w:rsidR="00491645">
        <w:rPr>
          <w:rFonts w:ascii="Times New Roman" w:hAnsi="Times New Roman" w:cs="Times New Roman"/>
          <w:lang w:eastAsia="en-US"/>
        </w:rPr>
        <w:t>a</w:t>
      </w:r>
      <w:r w:rsidRPr="00BF470B">
        <w:rPr>
          <w:rFonts w:ascii="Times New Roman" w:hAnsi="Times New Roman" w:cs="Times New Roman"/>
          <w:lang w:eastAsia="en-US"/>
        </w:rPr>
        <w:t xml:space="preserve"> contrat</w:t>
      </w:r>
      <w:r w:rsidR="00491645">
        <w:rPr>
          <w:rFonts w:ascii="Times New Roman" w:hAnsi="Times New Roman" w:cs="Times New Roman"/>
          <w:lang w:eastAsia="en-US"/>
        </w:rPr>
        <w:t>ação</w:t>
      </w:r>
      <w:r w:rsidRPr="00BF470B">
        <w:rPr>
          <w:rFonts w:ascii="Times New Roman" w:hAnsi="Times New Roman" w:cs="Times New Roman"/>
          <w:lang w:eastAsia="en-US"/>
        </w:rPr>
        <w:t>.</w:t>
      </w:r>
    </w:p>
    <w:p w:rsidR="00366ED5" w:rsidRDefault="00366ED5" w:rsidP="001A11C4">
      <w:pPr>
        <w:spacing w:line="276" w:lineRule="auto"/>
        <w:ind w:left="425"/>
        <w:jc w:val="both"/>
        <w:rPr>
          <w:rFonts w:ascii="Times New Roman" w:hAnsi="Times New Roman" w:cs="Times New Roman"/>
          <w:lang w:eastAsia="en-US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left="0" w:right="-15" w:firstLine="0"/>
        <w:jc w:val="both"/>
        <w:rPr>
          <w:rFonts w:ascii="Times New Roman" w:hAnsi="Times New Roman" w:cs="Times New Roman"/>
          <w:b/>
          <w:color w:val="000000"/>
          <w:lang w:eastAsia="en-US"/>
        </w:rPr>
      </w:pPr>
      <w:r w:rsidRPr="00BF470B">
        <w:rPr>
          <w:rFonts w:ascii="Times New Roman" w:hAnsi="Times New Roman" w:cs="Times New Roman"/>
          <w:b/>
          <w:color w:val="000000"/>
          <w:lang w:eastAsia="en-US"/>
        </w:rPr>
        <w:t>CONTROLE DA EXECUÇÃO</w:t>
      </w:r>
    </w:p>
    <w:p w:rsidR="009A1099" w:rsidRPr="00BF470B" w:rsidRDefault="009A1099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BF470B">
        <w:rPr>
          <w:rFonts w:ascii="Times New Roman" w:hAnsi="Times New Roman" w:cs="Times New Roman"/>
          <w:color w:val="000000"/>
        </w:rPr>
        <w:t>Nos termos do art. 67</w:t>
      </w:r>
      <w:r w:rsidR="00436EDF">
        <w:rPr>
          <w:rFonts w:ascii="Times New Roman" w:hAnsi="Times New Roman" w:cs="Times New Roman"/>
          <w:color w:val="000000"/>
        </w:rPr>
        <w:t>,</w:t>
      </w:r>
      <w:r w:rsidRPr="00BF470B">
        <w:rPr>
          <w:rFonts w:ascii="Times New Roman" w:hAnsi="Times New Roman" w:cs="Times New Roman"/>
          <w:color w:val="000000"/>
        </w:rPr>
        <w:t xml:space="preserve"> </w:t>
      </w:r>
      <w:r w:rsidR="00436EDF">
        <w:rPr>
          <w:rFonts w:ascii="Times New Roman" w:hAnsi="Times New Roman" w:cs="Times New Roman"/>
          <w:color w:val="000000"/>
        </w:rPr>
        <w:t xml:space="preserve">da </w:t>
      </w:r>
      <w:r w:rsidRPr="00BF470B">
        <w:rPr>
          <w:rFonts w:ascii="Times New Roman" w:hAnsi="Times New Roman" w:cs="Times New Roman"/>
          <w:color w:val="000000"/>
        </w:rPr>
        <w:t>Lei nº 8.666, de 1993, será designado representante para acompanhar e fiscalizar a entrega dos bens, anotando em registro próprio todas as ocorrências relacionadas com a execução e determinando o que for necessário à regularização de falhas ou defeitos observados.</w:t>
      </w:r>
    </w:p>
    <w:p w:rsidR="009A1099" w:rsidRPr="00BF470B" w:rsidRDefault="009A1099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Cs/>
          <w:color w:val="000000"/>
        </w:rPr>
      </w:pPr>
      <w:r w:rsidRPr="00BF470B">
        <w:rPr>
          <w:rFonts w:ascii="Times New Roman" w:hAnsi="Times New Roman" w:cs="Times New Roman"/>
          <w:color w:val="000000"/>
          <w:lang w:eastAsia="en-US"/>
        </w:rPr>
        <w:t xml:space="preserve">O recebimento de material de valor superior a R$ 80.000,00 (oitenta mil reais) será confiado a uma comissão de, no mínimo, </w:t>
      </w:r>
      <w:proofErr w:type="gramStart"/>
      <w:r w:rsidRPr="00BF470B">
        <w:rPr>
          <w:rFonts w:ascii="Times New Roman" w:hAnsi="Times New Roman" w:cs="Times New Roman"/>
          <w:color w:val="000000"/>
          <w:lang w:eastAsia="en-US"/>
        </w:rPr>
        <w:t>3</w:t>
      </w:r>
      <w:proofErr w:type="gramEnd"/>
      <w:r w:rsidRPr="00BF470B">
        <w:rPr>
          <w:rFonts w:ascii="Times New Roman" w:hAnsi="Times New Roman" w:cs="Times New Roman"/>
          <w:color w:val="000000"/>
          <w:lang w:eastAsia="en-US"/>
        </w:rPr>
        <w:t xml:space="preserve"> (três) membros, designados pela autoridade competente.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lang w:eastAsia="en-US"/>
        </w:rPr>
      </w:pPr>
      <w:r w:rsidRPr="00BF470B">
        <w:rPr>
          <w:rFonts w:ascii="Times New Roman" w:hAnsi="Times New Roman" w:cs="Times New Roman"/>
          <w:color w:val="000000"/>
          <w:lang w:eastAsia="en-US"/>
        </w:rPr>
        <w:t xml:space="preserve">A fiscalização de que trata este item não exclui nem reduz a </w:t>
      </w:r>
      <w:r w:rsidRPr="00BF470B">
        <w:rPr>
          <w:rFonts w:ascii="Times New Roman" w:hAnsi="Times New Roman" w:cs="Times New Roman"/>
          <w:color w:val="000000"/>
        </w:rPr>
        <w:t>responsabilidade</w:t>
      </w:r>
      <w:r w:rsidRPr="00BF470B">
        <w:rPr>
          <w:rFonts w:ascii="Times New Roman" w:hAnsi="Times New Roman" w:cs="Times New Roman"/>
          <w:color w:val="000000"/>
          <w:lang w:eastAsia="en-US"/>
        </w:rPr>
        <w:t xml:space="preserve"> da </w:t>
      </w:r>
      <w:r w:rsidR="009A1099" w:rsidRPr="00BF470B">
        <w:rPr>
          <w:rFonts w:ascii="Times New Roman" w:hAnsi="Times New Roman" w:cs="Times New Roman"/>
          <w:color w:val="000000"/>
          <w:lang w:eastAsia="en-US"/>
        </w:rPr>
        <w:t>Contratada</w:t>
      </w:r>
      <w:r w:rsidRPr="00BF470B">
        <w:rPr>
          <w:rFonts w:ascii="Times New Roman" w:hAnsi="Times New Roman" w:cs="Times New Roman"/>
          <w:color w:val="000000"/>
          <w:lang w:eastAsia="en-US"/>
        </w:rPr>
        <w:t>, inclusive perante terceiros, por qualquer irregularidade, ainda que resultante de imperfeições técnicas</w:t>
      </w:r>
      <w:r w:rsidR="009A1099" w:rsidRPr="00BF470B">
        <w:rPr>
          <w:rFonts w:ascii="Times New Roman" w:hAnsi="Times New Roman" w:cs="Times New Roman"/>
          <w:color w:val="000000"/>
          <w:lang w:eastAsia="en-US"/>
        </w:rPr>
        <w:t xml:space="preserve"> ou vícios redibitórios, </w:t>
      </w:r>
      <w:r w:rsidRPr="00BF470B">
        <w:rPr>
          <w:rFonts w:ascii="Times New Roman" w:hAnsi="Times New Roman" w:cs="Times New Roman"/>
          <w:color w:val="000000"/>
          <w:lang w:eastAsia="en-US"/>
        </w:rPr>
        <w:t>e, na ocorrência desta, não implica em co-responsabilidade da Administração ou de seus agentes e prepostos, de conformidade com o art. 70 da Lei nº 8.666, de 1993.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BF470B">
        <w:rPr>
          <w:rFonts w:ascii="Times New Roman" w:hAnsi="Times New Roman" w:cs="Times New Roman"/>
          <w:color w:val="000000"/>
          <w:lang w:eastAsia="en-US"/>
        </w:rPr>
        <w:t xml:space="preserve">O </w:t>
      </w:r>
      <w:r w:rsidR="009A1099" w:rsidRPr="00BF470B">
        <w:rPr>
          <w:rFonts w:ascii="Times New Roman" w:hAnsi="Times New Roman" w:cs="Times New Roman"/>
          <w:color w:val="000000"/>
          <w:lang w:eastAsia="en-US"/>
        </w:rPr>
        <w:t xml:space="preserve">representante da Administração </w:t>
      </w:r>
      <w:r w:rsidRPr="00BF470B">
        <w:rPr>
          <w:rFonts w:ascii="Times New Roman" w:hAnsi="Times New Roman" w:cs="Times New Roman"/>
          <w:color w:val="000000"/>
          <w:lang w:eastAsia="en-US"/>
        </w:rPr>
        <w:t>anotará em registro próprio todas as ocorrência</w:t>
      </w:r>
      <w:r w:rsidR="00491645">
        <w:rPr>
          <w:rFonts w:ascii="Times New Roman" w:hAnsi="Times New Roman" w:cs="Times New Roman"/>
          <w:color w:val="000000"/>
          <w:lang w:eastAsia="en-US"/>
        </w:rPr>
        <w:t>s relacionadas com a execução da</w:t>
      </w:r>
      <w:r w:rsidRPr="00BF470B">
        <w:rPr>
          <w:rFonts w:ascii="Times New Roman" w:hAnsi="Times New Roman" w:cs="Times New Roman"/>
          <w:color w:val="000000"/>
          <w:lang w:eastAsia="en-US"/>
        </w:rPr>
        <w:t xml:space="preserve"> contrat</w:t>
      </w:r>
      <w:r w:rsidR="00491645">
        <w:rPr>
          <w:rFonts w:ascii="Times New Roman" w:hAnsi="Times New Roman" w:cs="Times New Roman"/>
          <w:color w:val="000000"/>
          <w:lang w:eastAsia="en-US"/>
        </w:rPr>
        <w:t>ação</w:t>
      </w:r>
      <w:r w:rsidRPr="00BF470B">
        <w:rPr>
          <w:rFonts w:ascii="Times New Roman" w:hAnsi="Times New Roman" w:cs="Times New Roman"/>
          <w:color w:val="000000"/>
          <w:lang w:eastAsia="en-US"/>
        </w:rPr>
        <w:t>, indicando dia, mês e ano, bem como o nome dos funcionários eventualmente envolvidos, determinando o que for necessário à regu</w:t>
      </w:r>
      <w:r w:rsidR="00A96322" w:rsidRPr="00BF470B">
        <w:rPr>
          <w:rFonts w:ascii="Times New Roman" w:hAnsi="Times New Roman" w:cs="Times New Roman"/>
          <w:color w:val="000000"/>
          <w:lang w:eastAsia="en-US"/>
        </w:rPr>
        <w:t>larização das falhas</w:t>
      </w:r>
      <w:r w:rsidRPr="00BF470B">
        <w:rPr>
          <w:rFonts w:ascii="Times New Roman" w:hAnsi="Times New Roman" w:cs="Times New Roman"/>
          <w:color w:val="000000"/>
          <w:lang w:eastAsia="en-US"/>
        </w:rPr>
        <w:t xml:space="preserve"> ou defeitos observados e encaminhando os apontamentos à autoridade competente para as providências cabíveis.</w:t>
      </w:r>
    </w:p>
    <w:p w:rsidR="00264A8C" w:rsidRPr="00BF470B" w:rsidRDefault="00264A8C" w:rsidP="001A11C4">
      <w:pPr>
        <w:spacing w:line="276" w:lineRule="auto"/>
        <w:ind w:left="540" w:right="-17"/>
        <w:jc w:val="both"/>
        <w:rPr>
          <w:rFonts w:ascii="Times New Roman" w:hAnsi="Times New Roman" w:cs="Times New Roman"/>
          <w:color w:val="000000"/>
        </w:rPr>
      </w:pPr>
    </w:p>
    <w:p w:rsidR="001E14AF" w:rsidRPr="00BF470B" w:rsidRDefault="001E14AF" w:rsidP="001A11C4">
      <w:pPr>
        <w:numPr>
          <w:ilvl w:val="0"/>
          <w:numId w:val="1"/>
        </w:numPr>
        <w:spacing w:line="276" w:lineRule="auto"/>
        <w:ind w:left="0" w:right="-15" w:firstLine="0"/>
        <w:jc w:val="both"/>
        <w:rPr>
          <w:rFonts w:ascii="Times New Roman" w:hAnsi="Times New Roman" w:cs="Times New Roman"/>
        </w:rPr>
      </w:pPr>
      <w:r w:rsidRPr="00BF470B">
        <w:rPr>
          <w:rFonts w:ascii="Times New Roman" w:hAnsi="Times New Roman" w:cs="Times New Roman"/>
          <w:b/>
        </w:rPr>
        <w:t>DAS SANÇÕES ADMINISTRATIVAS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BF470B">
        <w:rPr>
          <w:rFonts w:ascii="Times New Roman" w:hAnsi="Times New Roman" w:cs="Times New Roman"/>
        </w:rPr>
        <w:t>Comete infração administrativa nos termos da Lei nº 8.666, de 1993 e da Lei nº 10.520, de 2002, a C</w:t>
      </w:r>
      <w:r w:rsidR="00A96322" w:rsidRPr="00BF470B">
        <w:rPr>
          <w:rFonts w:ascii="Times New Roman" w:hAnsi="Times New Roman" w:cs="Times New Roman"/>
        </w:rPr>
        <w:t>ontratada</w:t>
      </w:r>
      <w:r w:rsidRPr="00BF470B">
        <w:rPr>
          <w:rFonts w:ascii="Times New Roman" w:hAnsi="Times New Roman" w:cs="Times New Roman"/>
        </w:rPr>
        <w:t xml:space="preserve"> que: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BF470B">
        <w:rPr>
          <w:rFonts w:ascii="Times New Roman" w:hAnsi="Times New Roman" w:cs="Times New Roman"/>
        </w:rPr>
        <w:t>inexecutar</w:t>
      </w:r>
      <w:proofErr w:type="spellEnd"/>
      <w:proofErr w:type="gramEnd"/>
      <w:r w:rsidRPr="00BF470B">
        <w:rPr>
          <w:rFonts w:ascii="Times New Roman" w:hAnsi="Times New Roman" w:cs="Times New Roman"/>
        </w:rPr>
        <w:t xml:space="preserve"> total ou parcialmente qualquer das obrigações assumidas em decorrência da contratação;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ensejar</w:t>
      </w:r>
      <w:proofErr w:type="gramEnd"/>
      <w:r w:rsidRPr="00BF470B">
        <w:rPr>
          <w:rFonts w:ascii="Times New Roman" w:hAnsi="Times New Roman" w:cs="Times New Roman"/>
        </w:rPr>
        <w:t xml:space="preserve"> o retardamento da execução do objeto;</w:t>
      </w:r>
    </w:p>
    <w:p w:rsidR="001E14AF" w:rsidRPr="00BF470B" w:rsidRDefault="00491645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fraudar</w:t>
      </w:r>
      <w:proofErr w:type="gramEnd"/>
      <w:r>
        <w:rPr>
          <w:rFonts w:ascii="Times New Roman" w:hAnsi="Times New Roman" w:cs="Times New Roman"/>
        </w:rPr>
        <w:t xml:space="preserve"> na execução da</w:t>
      </w:r>
      <w:r w:rsidR="001E14AF" w:rsidRPr="00BF470B">
        <w:rPr>
          <w:rFonts w:ascii="Times New Roman" w:hAnsi="Times New Roman" w:cs="Times New Roman"/>
        </w:rPr>
        <w:t xml:space="preserve"> contrat</w:t>
      </w:r>
      <w:r>
        <w:rPr>
          <w:rFonts w:ascii="Times New Roman" w:hAnsi="Times New Roman" w:cs="Times New Roman"/>
        </w:rPr>
        <w:t>ação</w:t>
      </w:r>
      <w:r w:rsidR="001E14AF" w:rsidRPr="00BF470B">
        <w:rPr>
          <w:rFonts w:ascii="Times New Roman" w:hAnsi="Times New Roman" w:cs="Times New Roman"/>
        </w:rPr>
        <w:t>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comportar</w:t>
      </w:r>
      <w:proofErr w:type="gramEnd"/>
      <w:r w:rsidRPr="00BF470B">
        <w:rPr>
          <w:rFonts w:ascii="Times New Roman" w:hAnsi="Times New Roman" w:cs="Times New Roman"/>
        </w:rPr>
        <w:t>-se de modo inidôneo;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cometer</w:t>
      </w:r>
      <w:proofErr w:type="gramEnd"/>
      <w:r w:rsidRPr="00BF470B">
        <w:rPr>
          <w:rFonts w:ascii="Times New Roman" w:hAnsi="Times New Roman" w:cs="Times New Roman"/>
        </w:rPr>
        <w:t xml:space="preserve"> fraude fiscal;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não</w:t>
      </w:r>
      <w:proofErr w:type="gramEnd"/>
      <w:r w:rsidRPr="00BF470B">
        <w:rPr>
          <w:rFonts w:ascii="Times New Roman" w:hAnsi="Times New Roman" w:cs="Times New Roman"/>
        </w:rPr>
        <w:t xml:space="preserve"> mantiver a proposta.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BF470B">
        <w:rPr>
          <w:rFonts w:ascii="Times New Roman" w:hAnsi="Times New Roman" w:cs="Times New Roman"/>
        </w:rPr>
        <w:t>A C</w:t>
      </w:r>
      <w:r w:rsidR="00A96322" w:rsidRPr="00BF470B">
        <w:rPr>
          <w:rFonts w:ascii="Times New Roman" w:hAnsi="Times New Roman" w:cs="Times New Roman"/>
        </w:rPr>
        <w:t>ontratada</w:t>
      </w:r>
      <w:r w:rsidRPr="00BF470B">
        <w:rPr>
          <w:rFonts w:ascii="Times New Roman" w:hAnsi="Times New Roman" w:cs="Times New Roman"/>
        </w:rPr>
        <w:t xml:space="preserve"> que cometer qualquer das infrações discriminadas no subitem acima ficará sujeita, sem prejuízo da responsabilidade civil e criminal, às seguintes sanções: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advertência</w:t>
      </w:r>
      <w:proofErr w:type="gramEnd"/>
      <w:r w:rsidRPr="00BF470B">
        <w:rPr>
          <w:rFonts w:ascii="Times New Roman" w:hAnsi="Times New Roman" w:cs="Times New Roman"/>
        </w:rPr>
        <w:t xml:space="preserve"> por faltas leves, assim entendidas aquelas que não acarretem prejuízos significativos para a C</w:t>
      </w:r>
      <w:r w:rsidR="00A96322" w:rsidRPr="00BF470B">
        <w:rPr>
          <w:rFonts w:ascii="Times New Roman" w:hAnsi="Times New Roman" w:cs="Times New Roman"/>
        </w:rPr>
        <w:t>ontratante</w:t>
      </w:r>
      <w:r w:rsidRPr="00BF470B">
        <w:rPr>
          <w:rFonts w:ascii="Times New Roman" w:hAnsi="Times New Roman" w:cs="Times New Roman"/>
        </w:rPr>
        <w:t>;</w:t>
      </w:r>
    </w:p>
    <w:p w:rsidR="00366ED5" w:rsidRPr="00BF470B" w:rsidRDefault="00366ED5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E624A5">
        <w:rPr>
          <w:rFonts w:ascii="Times New Roman" w:hAnsi="Times New Roman" w:cs="Times New Roman"/>
        </w:rPr>
        <w:t>multa</w:t>
      </w:r>
      <w:proofErr w:type="gramEnd"/>
      <w:r w:rsidRPr="00E624A5">
        <w:rPr>
          <w:rFonts w:ascii="Times New Roman" w:hAnsi="Times New Roman" w:cs="Times New Roman"/>
        </w:rPr>
        <w:t xml:space="preserve"> moratória de 0,66% (zero vírgula sessenta e seis  por cento)</w:t>
      </w:r>
      <w:r>
        <w:rPr>
          <w:rFonts w:ascii="Times New Roman" w:hAnsi="Times New Roman" w:cs="Times New Roman"/>
        </w:rPr>
        <w:t>,</w:t>
      </w:r>
      <w:r w:rsidRPr="00E624A5">
        <w:rPr>
          <w:rFonts w:ascii="Times New Roman" w:hAnsi="Times New Roman" w:cs="Times New Roman"/>
        </w:rPr>
        <w:t xml:space="preserve"> por dia de atraso injustificado</w:t>
      </w:r>
      <w:r>
        <w:rPr>
          <w:rFonts w:ascii="Times New Roman" w:hAnsi="Times New Roman" w:cs="Times New Roman"/>
        </w:rPr>
        <w:t>,</w:t>
      </w:r>
      <w:r w:rsidRPr="00E624A5">
        <w:rPr>
          <w:rFonts w:ascii="Times New Roman" w:hAnsi="Times New Roman" w:cs="Times New Roman"/>
        </w:rPr>
        <w:t xml:space="preserve"> sobre o valor da parcela inadimplida, até o limite de 30 (trinta) dias</w:t>
      </w:r>
      <w:r w:rsidRPr="002A14C7">
        <w:rPr>
          <w:rFonts w:ascii="Times New Roman" w:hAnsi="Times New Roman" w:cs="Times New Roman"/>
        </w:rPr>
        <w:t>;</w:t>
      </w:r>
    </w:p>
    <w:p w:rsidR="00366ED5" w:rsidRPr="00BF470B" w:rsidRDefault="00366ED5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multa</w:t>
      </w:r>
      <w:proofErr w:type="gramEnd"/>
      <w:r w:rsidRPr="00BF470B">
        <w:rPr>
          <w:rFonts w:ascii="Times New Roman" w:hAnsi="Times New Roman" w:cs="Times New Roman"/>
        </w:rPr>
        <w:t xml:space="preserve"> compensatória de </w:t>
      </w:r>
      <w:r>
        <w:rPr>
          <w:rFonts w:ascii="Times New Roman" w:hAnsi="Times New Roman" w:cs="Times New Roman"/>
        </w:rPr>
        <w:t>10</w:t>
      </w:r>
      <w:r w:rsidRPr="00BF470B">
        <w:rPr>
          <w:rFonts w:ascii="Times New Roman" w:hAnsi="Times New Roman" w:cs="Times New Roman"/>
        </w:rPr>
        <w:t>% (</w:t>
      </w:r>
      <w:r>
        <w:rPr>
          <w:rFonts w:ascii="Times New Roman" w:hAnsi="Times New Roman" w:cs="Times New Roman"/>
        </w:rPr>
        <w:t>dez</w:t>
      </w:r>
      <w:r w:rsidRPr="00BF470B">
        <w:rPr>
          <w:rFonts w:ascii="Times New Roman" w:hAnsi="Times New Roman" w:cs="Times New Roman"/>
        </w:rPr>
        <w:t xml:space="preserve"> por cento) sobre o valor total </w:t>
      </w:r>
      <w:r>
        <w:rPr>
          <w:rFonts w:ascii="Times New Roman" w:hAnsi="Times New Roman" w:cs="Times New Roman"/>
        </w:rPr>
        <w:t>contratado</w:t>
      </w:r>
      <w:r w:rsidRPr="00BF470B">
        <w:rPr>
          <w:rFonts w:ascii="Times New Roman" w:hAnsi="Times New Roman" w:cs="Times New Roman"/>
        </w:rPr>
        <w:t>, no caso de inexecução total do objeto;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em</w:t>
      </w:r>
      <w:proofErr w:type="gramEnd"/>
      <w:r w:rsidRPr="00BF470B">
        <w:rPr>
          <w:rFonts w:ascii="Times New Roman" w:hAnsi="Times New Roman" w:cs="Times New Roman"/>
        </w:rPr>
        <w:t xml:space="preserve"> caso de inexecução parcial, a multa compensatória, no mesmo percentual do subitem acima, será aplicada de forma proporcional à obrigação inadimplida;</w:t>
      </w:r>
    </w:p>
    <w:p w:rsidR="005A5428" w:rsidRPr="00BF470B" w:rsidRDefault="005A5428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color w:val="7030A0"/>
          <w:u w:val="single"/>
        </w:rPr>
      </w:pPr>
      <w:proofErr w:type="gramStart"/>
      <w:r w:rsidRPr="00BF470B">
        <w:rPr>
          <w:rFonts w:ascii="Times New Roman" w:hAnsi="Times New Roman" w:cs="Times New Roman"/>
        </w:rPr>
        <w:t>suspensão</w:t>
      </w:r>
      <w:proofErr w:type="gramEnd"/>
      <w:r w:rsidRPr="00BF470B">
        <w:rPr>
          <w:rFonts w:ascii="Times New Roman" w:hAnsi="Times New Roman" w:cs="Times New Roman"/>
        </w:rPr>
        <w:t xml:space="preserve"> de licitar e impedimento de contratar com o órgão, entidade ou unidade administrativa pela qual a Administração Pública opera e atua concretamente, pelo prazo de até dois anos; 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impedimento</w:t>
      </w:r>
      <w:proofErr w:type="gramEnd"/>
      <w:r w:rsidRPr="00BF470B">
        <w:rPr>
          <w:rFonts w:ascii="Times New Roman" w:hAnsi="Times New Roman" w:cs="Times New Roman"/>
        </w:rPr>
        <w:t xml:space="preserve"> de licitar e contratar com a União com o consequente descredenciamento no SICAF pelo prazo de até cinco anos;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declaração</w:t>
      </w:r>
      <w:proofErr w:type="gramEnd"/>
      <w:r w:rsidRPr="00BF470B">
        <w:rPr>
          <w:rFonts w:ascii="Times New Roman" w:hAnsi="Times New Roman" w:cs="Times New Roman"/>
        </w:rPr>
        <w:t xml:space="preserve"> de inidoneidade para licitar ou contratar com a Administração Pública, enquanto perdurarem os motivos determinantes da punição ou até que seja promovida a reabilitação perante a própria autoridade que aplicou a penalidade, que será concedida sempre que a C</w:t>
      </w:r>
      <w:r w:rsidR="00A96322" w:rsidRPr="00BF470B">
        <w:rPr>
          <w:rFonts w:ascii="Times New Roman" w:hAnsi="Times New Roman" w:cs="Times New Roman"/>
        </w:rPr>
        <w:t>ontratada</w:t>
      </w:r>
      <w:r w:rsidRPr="00BF470B">
        <w:rPr>
          <w:rFonts w:ascii="Times New Roman" w:hAnsi="Times New Roman" w:cs="Times New Roman"/>
        </w:rPr>
        <w:t xml:space="preserve"> ressarcir a C</w:t>
      </w:r>
      <w:r w:rsidR="00A96322" w:rsidRPr="00BF470B">
        <w:rPr>
          <w:rFonts w:ascii="Times New Roman" w:hAnsi="Times New Roman" w:cs="Times New Roman"/>
        </w:rPr>
        <w:t>ontratante</w:t>
      </w:r>
      <w:r w:rsidRPr="00BF470B">
        <w:rPr>
          <w:rFonts w:ascii="Times New Roman" w:hAnsi="Times New Roman" w:cs="Times New Roman"/>
        </w:rPr>
        <w:t xml:space="preserve"> pelos prejuízos causados;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BF470B">
        <w:rPr>
          <w:rFonts w:ascii="Times New Roman" w:hAnsi="Times New Roman" w:cs="Times New Roman"/>
        </w:rPr>
        <w:t xml:space="preserve">Também </w:t>
      </w:r>
      <w:proofErr w:type="gramStart"/>
      <w:r w:rsidRPr="00BF470B">
        <w:rPr>
          <w:rFonts w:ascii="Times New Roman" w:hAnsi="Times New Roman" w:cs="Times New Roman"/>
        </w:rPr>
        <w:t>ficam</w:t>
      </w:r>
      <w:proofErr w:type="gramEnd"/>
      <w:r w:rsidRPr="00BF470B">
        <w:rPr>
          <w:rFonts w:ascii="Times New Roman" w:hAnsi="Times New Roman" w:cs="Times New Roman"/>
        </w:rPr>
        <w:t xml:space="preserve"> sujeitas às penalidades do art. 87, III e IV da Lei nº 8.666, de 1993, a</w:t>
      </w:r>
      <w:r w:rsidR="00FB154A" w:rsidRPr="00BF470B">
        <w:rPr>
          <w:rFonts w:ascii="Times New Roman" w:hAnsi="Times New Roman" w:cs="Times New Roman"/>
        </w:rPr>
        <w:t>s empresas e os profissionais que</w:t>
      </w:r>
      <w:r w:rsidRPr="00BF470B">
        <w:rPr>
          <w:rFonts w:ascii="Times New Roman" w:hAnsi="Times New Roman" w:cs="Times New Roman"/>
        </w:rPr>
        <w:t>: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tenha</w:t>
      </w:r>
      <w:r w:rsidR="00FB154A" w:rsidRPr="00BF470B">
        <w:rPr>
          <w:rFonts w:ascii="Times New Roman" w:hAnsi="Times New Roman" w:cs="Times New Roman"/>
        </w:rPr>
        <w:t>m</w:t>
      </w:r>
      <w:proofErr w:type="gramEnd"/>
      <w:r w:rsidRPr="00BF470B">
        <w:rPr>
          <w:rFonts w:ascii="Times New Roman" w:hAnsi="Times New Roman" w:cs="Times New Roman"/>
        </w:rPr>
        <w:t xml:space="preserve"> sofrido condenação definitiva por praticar, por meio dolosos, fraude fiscal no recolhimento de quaisquer tributos;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tenha</w:t>
      </w:r>
      <w:r w:rsidR="00FB154A" w:rsidRPr="00BF470B">
        <w:rPr>
          <w:rFonts w:ascii="Times New Roman" w:hAnsi="Times New Roman" w:cs="Times New Roman"/>
        </w:rPr>
        <w:t>m</w:t>
      </w:r>
      <w:proofErr w:type="gramEnd"/>
      <w:r w:rsidRPr="00BF470B">
        <w:rPr>
          <w:rFonts w:ascii="Times New Roman" w:hAnsi="Times New Roman" w:cs="Times New Roman"/>
        </w:rPr>
        <w:t xml:space="preserve"> praticado atos ilícitos visando a frustrar os objetivos da licitação;</w:t>
      </w:r>
    </w:p>
    <w:p w:rsidR="001E14AF" w:rsidRPr="00BF470B" w:rsidRDefault="001E14AF" w:rsidP="001A11C4">
      <w:pPr>
        <w:numPr>
          <w:ilvl w:val="2"/>
          <w:numId w:val="1"/>
        </w:numPr>
        <w:spacing w:line="276" w:lineRule="auto"/>
        <w:ind w:left="1134" w:firstLine="0"/>
        <w:jc w:val="both"/>
        <w:rPr>
          <w:rFonts w:ascii="Times New Roman" w:hAnsi="Times New Roman" w:cs="Times New Roman"/>
        </w:rPr>
      </w:pPr>
      <w:proofErr w:type="gramStart"/>
      <w:r w:rsidRPr="00BF470B">
        <w:rPr>
          <w:rFonts w:ascii="Times New Roman" w:hAnsi="Times New Roman" w:cs="Times New Roman"/>
        </w:rPr>
        <w:t>demonstre</w:t>
      </w:r>
      <w:r w:rsidR="00FB154A" w:rsidRPr="00BF470B">
        <w:rPr>
          <w:rFonts w:ascii="Times New Roman" w:hAnsi="Times New Roman" w:cs="Times New Roman"/>
        </w:rPr>
        <w:t>m</w:t>
      </w:r>
      <w:proofErr w:type="gramEnd"/>
      <w:r w:rsidRPr="00BF470B">
        <w:rPr>
          <w:rFonts w:ascii="Times New Roman" w:hAnsi="Times New Roman" w:cs="Times New Roman"/>
        </w:rPr>
        <w:t xml:space="preserve"> não possuir idoneidade para contratar com a Administração em virtude de atos ilícitos praticados.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BF470B">
        <w:rPr>
          <w:rFonts w:ascii="Times New Roman" w:hAnsi="Times New Roman" w:cs="Times New Roman"/>
        </w:rPr>
        <w:t>A aplicação de qualquer das penalidades previstas realizar-se-á em processo administrativo que assegurará o contraditório e a ampla defesa à C</w:t>
      </w:r>
      <w:r w:rsidR="009E377E" w:rsidRPr="00BF470B">
        <w:rPr>
          <w:rFonts w:ascii="Times New Roman" w:hAnsi="Times New Roman" w:cs="Times New Roman"/>
        </w:rPr>
        <w:t>ontratada</w:t>
      </w:r>
      <w:r w:rsidRPr="00BF470B">
        <w:rPr>
          <w:rFonts w:ascii="Times New Roman" w:hAnsi="Times New Roman" w:cs="Times New Roman"/>
        </w:rPr>
        <w:t>, observando-se o procedimento previsto na Lei nº 8.666, de 1993, e subsidiariamente a Lei nº 9.784, de 1999.</w:t>
      </w:r>
    </w:p>
    <w:p w:rsidR="001E14AF" w:rsidRPr="00BF470B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BF470B">
        <w:rPr>
          <w:rFonts w:ascii="Times New Roman" w:hAnsi="Times New Roman" w:cs="Times New Roman"/>
        </w:rPr>
        <w:t>A autoridade competente, na aplicação das sanções, levará em consideração a gravidade da conduta do infrator, o caráter educativo da pena, bem como o dano causado à Administração, observado o princípio da proporcionalidade.</w:t>
      </w:r>
    </w:p>
    <w:p w:rsidR="001E14AF" w:rsidRPr="00366ED5" w:rsidRDefault="001E14AF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BF470B">
        <w:rPr>
          <w:rFonts w:ascii="Times New Roman" w:hAnsi="Times New Roman" w:cs="Times New Roman"/>
        </w:rPr>
        <w:t>As penalidades serão obrigatoriamente registradas no SICAF.</w:t>
      </w:r>
    </w:p>
    <w:p w:rsidR="00366ED5" w:rsidRPr="00227D7F" w:rsidRDefault="00366ED5" w:rsidP="001A11C4">
      <w:pPr>
        <w:spacing w:line="276" w:lineRule="auto"/>
        <w:ind w:left="567"/>
        <w:jc w:val="both"/>
        <w:rPr>
          <w:rFonts w:ascii="Times New Roman" w:hAnsi="Times New Roman" w:cs="Times New Roman"/>
        </w:rPr>
      </w:pPr>
    </w:p>
    <w:p w:rsidR="00366ED5" w:rsidRPr="002A14C7" w:rsidRDefault="00D3204B" w:rsidP="001A11C4">
      <w:pPr>
        <w:numPr>
          <w:ilvl w:val="0"/>
          <w:numId w:val="1"/>
        </w:numPr>
        <w:spacing w:line="276" w:lineRule="auto"/>
        <w:ind w:left="0" w:right="-15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APÊNDICES</w:t>
      </w:r>
    </w:p>
    <w:p w:rsidR="00366ED5" w:rsidRDefault="00366ED5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1F10FE">
        <w:rPr>
          <w:rFonts w:ascii="Times New Roman" w:hAnsi="Times New Roman" w:cs="Times New Roman"/>
        </w:rPr>
        <w:t>Apêndice “A” – Descrição detalhada do Item nº 27</w:t>
      </w:r>
      <w:r w:rsidR="00A94195">
        <w:rPr>
          <w:rFonts w:ascii="Times New Roman" w:hAnsi="Times New Roman" w:cs="Times New Roman"/>
        </w:rPr>
        <w:t xml:space="preserve"> e 33</w:t>
      </w:r>
      <w:r w:rsidRPr="001F10FE">
        <w:rPr>
          <w:rFonts w:ascii="Times New Roman" w:hAnsi="Times New Roman" w:cs="Times New Roman"/>
        </w:rPr>
        <w:t xml:space="preserve"> (Totem com base de madeira).</w:t>
      </w:r>
    </w:p>
    <w:p w:rsidR="00A66305" w:rsidRPr="001F10FE" w:rsidRDefault="00A66305" w:rsidP="001A11C4">
      <w:pPr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1F10FE">
        <w:rPr>
          <w:rFonts w:ascii="Times New Roman" w:hAnsi="Times New Roman" w:cs="Times New Roman"/>
        </w:rPr>
        <w:t>Apêndice “</w:t>
      </w:r>
      <w:r>
        <w:rPr>
          <w:rFonts w:ascii="Times New Roman" w:hAnsi="Times New Roman" w:cs="Times New Roman"/>
        </w:rPr>
        <w:t>B</w:t>
      </w:r>
      <w:r w:rsidRPr="001F10FE">
        <w:rPr>
          <w:rFonts w:ascii="Times New Roman" w:hAnsi="Times New Roman" w:cs="Times New Roman"/>
        </w:rPr>
        <w:t xml:space="preserve">” – </w:t>
      </w:r>
      <w:r>
        <w:rPr>
          <w:rFonts w:ascii="Times New Roman" w:hAnsi="Times New Roman" w:cs="Times New Roman"/>
        </w:rPr>
        <w:t>Relação consolidada de itens.</w:t>
      </w:r>
    </w:p>
    <w:p w:rsidR="00366ED5" w:rsidRDefault="00366ED5" w:rsidP="001A11C4">
      <w:pPr>
        <w:spacing w:line="276" w:lineRule="auto"/>
        <w:jc w:val="center"/>
        <w:rPr>
          <w:rFonts w:ascii="Times New Roman" w:hAnsi="Times New Roman" w:cs="Times New Roman"/>
        </w:rPr>
      </w:pPr>
    </w:p>
    <w:p w:rsidR="00366ED5" w:rsidRDefault="00366ED5" w:rsidP="001A11C4">
      <w:pPr>
        <w:spacing w:line="276" w:lineRule="auto"/>
        <w:jc w:val="center"/>
        <w:rPr>
          <w:rFonts w:ascii="Times New Roman" w:hAnsi="Times New Roman" w:cs="Times New Roman"/>
        </w:rPr>
      </w:pPr>
    </w:p>
    <w:p w:rsidR="00366ED5" w:rsidRDefault="00366ED5" w:rsidP="001A11C4">
      <w:pPr>
        <w:spacing w:line="276" w:lineRule="auto"/>
        <w:jc w:val="center"/>
        <w:rPr>
          <w:rFonts w:ascii="Times New Roman" w:hAnsi="Times New Roman" w:cs="Times New Roman"/>
        </w:rPr>
      </w:pPr>
      <w:r w:rsidRPr="00E624A5">
        <w:rPr>
          <w:rFonts w:ascii="Times New Roman" w:hAnsi="Times New Roman" w:cs="Times New Roman"/>
        </w:rPr>
        <w:t>Brasília, DF,        de</w:t>
      </w:r>
      <w:r>
        <w:rPr>
          <w:rFonts w:ascii="Times New Roman" w:hAnsi="Times New Roman" w:cs="Times New Roman"/>
        </w:rPr>
        <w:t xml:space="preserve"> </w:t>
      </w:r>
      <w:r w:rsidR="00200608">
        <w:rPr>
          <w:rFonts w:ascii="Times New Roman" w:hAnsi="Times New Roman" w:cs="Times New Roman"/>
        </w:rPr>
        <w:t>junho</w:t>
      </w:r>
      <w:r w:rsidRPr="00E624A5">
        <w:rPr>
          <w:rFonts w:ascii="Times New Roman" w:hAnsi="Times New Roman" w:cs="Times New Roman"/>
        </w:rPr>
        <w:t xml:space="preserve"> de 2018.</w:t>
      </w: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</w:p>
    <w:p w:rsidR="00366ED5" w:rsidRPr="003F5A97" w:rsidRDefault="00366ED5" w:rsidP="00366ED5">
      <w:pPr>
        <w:jc w:val="center"/>
        <w:rPr>
          <w:rFonts w:ascii="Times New Roman" w:hAnsi="Times New Roman" w:cs="Times New Roman"/>
          <w:b/>
        </w:rPr>
      </w:pPr>
      <w:r w:rsidRPr="00183986">
        <w:rPr>
          <w:rStyle w:val="tiporegular2"/>
          <w:rFonts w:ascii="Times New Roman" w:hAnsi="Times New Roman" w:cs="Times New Roman"/>
          <w:b/>
        </w:rPr>
        <w:t>JEAN CARLOS KALB</w:t>
      </w:r>
      <w:r w:rsidRPr="00183986">
        <w:rPr>
          <w:rFonts w:ascii="Times New Roman" w:hAnsi="Times New Roman" w:cs="Times New Roman"/>
          <w:b/>
        </w:rPr>
        <w:t xml:space="preserve"> –</w:t>
      </w:r>
      <w:r w:rsidRPr="003F5A9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1º Ten</w:t>
      </w: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Adjunto </w:t>
      </w:r>
      <w:proofErr w:type="spellStart"/>
      <w:r>
        <w:rPr>
          <w:rFonts w:ascii="Times New Roman" w:hAnsi="Times New Roman" w:cs="Times New Roman"/>
        </w:rPr>
        <w:t>Fisc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</w:t>
      </w:r>
      <w:proofErr w:type="spellEnd"/>
      <w:r>
        <w:rPr>
          <w:rFonts w:ascii="Times New Roman" w:hAnsi="Times New Roman" w:cs="Times New Roman"/>
        </w:rPr>
        <w:t>/SEF</w:t>
      </w:r>
    </w:p>
    <w:p w:rsidR="00366ED5" w:rsidRDefault="00366ED5" w:rsidP="00366ED5">
      <w:pPr>
        <w:jc w:val="center"/>
        <w:rPr>
          <w:rFonts w:ascii="Times New Roman" w:hAnsi="Times New Roman" w:cs="Times New Roman"/>
        </w:rPr>
      </w:pPr>
    </w:p>
    <w:p w:rsidR="00C80040" w:rsidRDefault="00C80040" w:rsidP="00436EDF"/>
    <w:p w:rsidR="00DE2010" w:rsidRDefault="00DE2010" w:rsidP="00436EDF"/>
    <w:p w:rsidR="00DE2010" w:rsidRDefault="00DE2010" w:rsidP="00436EDF"/>
    <w:p w:rsidR="00366ED5" w:rsidRPr="00227D7F" w:rsidRDefault="00366ED5" w:rsidP="001C1EE5">
      <w:pPr>
        <w:pStyle w:val="PargrafodaLista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  <w:bCs/>
        </w:rPr>
      </w:pPr>
      <w:r w:rsidRPr="00227D7F">
        <w:rPr>
          <w:rFonts w:ascii="Times New Roman" w:hAnsi="Times New Roman" w:cs="Times New Roman"/>
          <w:b/>
          <w:bCs/>
        </w:rPr>
        <w:t>DESPACHO DO ORDENADOR DE DESPESAS DA SEF:</w:t>
      </w:r>
    </w:p>
    <w:p w:rsidR="00366ED5" w:rsidRDefault="00366ED5" w:rsidP="00366E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366ED5" w:rsidRPr="001F20C3" w:rsidRDefault="00366ED5" w:rsidP="00366E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366ED5" w:rsidRDefault="00366ED5" w:rsidP="00227D7F">
      <w:pPr>
        <w:pStyle w:val="PargrafodaLista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</w:rPr>
      </w:pPr>
      <w:r w:rsidRPr="001F20C3">
        <w:rPr>
          <w:rFonts w:ascii="Times New Roman" w:hAnsi="Times New Roman" w:cs="Times New Roman"/>
        </w:rPr>
        <w:t>Aprovo</w:t>
      </w:r>
      <w:r>
        <w:rPr>
          <w:rFonts w:ascii="Times New Roman" w:hAnsi="Times New Roman" w:cs="Times New Roman"/>
        </w:rPr>
        <w:t xml:space="preserve"> o presente Termo de Referência, haja vista que o mesmo apresenta</w:t>
      </w:r>
      <w:r w:rsidR="00F810CA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os elementos necessários e suficientes que caracterizam o objeto.</w:t>
      </w:r>
    </w:p>
    <w:p w:rsidR="00366ED5" w:rsidRDefault="00366ED5" w:rsidP="00227D7F">
      <w:pPr>
        <w:pStyle w:val="PargrafodaLista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</w:rPr>
      </w:pPr>
    </w:p>
    <w:p w:rsidR="00366ED5" w:rsidRPr="001F20C3" w:rsidRDefault="00366ED5" w:rsidP="00227D7F">
      <w:pPr>
        <w:pStyle w:val="PargrafodaLista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</w:rPr>
      </w:pPr>
      <w:r w:rsidRPr="001F20C3">
        <w:rPr>
          <w:rFonts w:ascii="Times New Roman" w:hAnsi="Times New Roman" w:cs="Times New Roman"/>
        </w:rPr>
        <w:t>Prossiga com o processo de licitação</w:t>
      </w:r>
      <w:r>
        <w:rPr>
          <w:rFonts w:ascii="Times New Roman" w:hAnsi="Times New Roman" w:cs="Times New Roman"/>
        </w:rPr>
        <w:t xml:space="preserve"> para registro de preços</w:t>
      </w:r>
      <w:r w:rsidRPr="001F20C3">
        <w:rPr>
          <w:rFonts w:ascii="Times New Roman" w:hAnsi="Times New Roman" w:cs="Times New Roman"/>
        </w:rPr>
        <w:t>.</w:t>
      </w:r>
    </w:p>
    <w:p w:rsidR="00366ED5" w:rsidRPr="001F20C3" w:rsidRDefault="00366ED5" w:rsidP="00366E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366ED5" w:rsidRPr="001F20C3" w:rsidRDefault="00366ED5" w:rsidP="00366E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366ED5" w:rsidRPr="001F20C3" w:rsidRDefault="00366ED5" w:rsidP="00366E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366ED5" w:rsidRPr="001F20C3" w:rsidRDefault="00366ED5" w:rsidP="00366ED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</w:rPr>
      </w:pPr>
      <w:r w:rsidRPr="001F20C3">
        <w:rPr>
          <w:rFonts w:ascii="Times New Roman" w:hAnsi="Times New Roman" w:cs="Times New Roman"/>
        </w:rPr>
        <w:t xml:space="preserve">Brasília, DF,       </w:t>
      </w:r>
      <w:r>
        <w:rPr>
          <w:rFonts w:ascii="Times New Roman" w:hAnsi="Times New Roman" w:cs="Times New Roman"/>
        </w:rPr>
        <w:t xml:space="preserve">  </w:t>
      </w:r>
      <w:r w:rsidRPr="001F20C3">
        <w:rPr>
          <w:rFonts w:ascii="Times New Roman" w:hAnsi="Times New Roman" w:cs="Times New Roman"/>
        </w:rPr>
        <w:t xml:space="preserve"> </w:t>
      </w:r>
      <w:r w:rsidR="007C4A7E" w:rsidRPr="00E624A5">
        <w:rPr>
          <w:rFonts w:ascii="Times New Roman" w:hAnsi="Times New Roman" w:cs="Times New Roman"/>
        </w:rPr>
        <w:t>de</w:t>
      </w:r>
      <w:r w:rsidR="007C4A7E">
        <w:rPr>
          <w:rFonts w:ascii="Times New Roman" w:hAnsi="Times New Roman" w:cs="Times New Roman"/>
        </w:rPr>
        <w:t xml:space="preserve"> junho</w:t>
      </w:r>
      <w:r w:rsidR="007C4A7E" w:rsidRPr="00E624A5">
        <w:rPr>
          <w:rFonts w:ascii="Times New Roman" w:hAnsi="Times New Roman" w:cs="Times New Roman"/>
        </w:rPr>
        <w:t xml:space="preserve"> de 2018.</w:t>
      </w:r>
    </w:p>
    <w:p w:rsidR="00366ED5" w:rsidRPr="001F20C3" w:rsidRDefault="00366ED5" w:rsidP="00366ED5">
      <w:pPr>
        <w:spacing w:line="276" w:lineRule="auto"/>
        <w:rPr>
          <w:rFonts w:ascii="Times New Roman" w:hAnsi="Times New Roman" w:cs="Times New Roman"/>
        </w:rPr>
      </w:pPr>
    </w:p>
    <w:p w:rsidR="00366ED5" w:rsidRDefault="00366ED5" w:rsidP="00366ED5">
      <w:pPr>
        <w:spacing w:line="276" w:lineRule="auto"/>
      </w:pPr>
    </w:p>
    <w:p w:rsidR="00366ED5" w:rsidRDefault="00366ED5" w:rsidP="00366ED5">
      <w:pPr>
        <w:spacing w:line="276" w:lineRule="auto"/>
      </w:pPr>
    </w:p>
    <w:p w:rsidR="00366ED5" w:rsidRDefault="00366ED5" w:rsidP="00366ED5">
      <w:pPr>
        <w:spacing w:line="276" w:lineRule="auto"/>
      </w:pPr>
    </w:p>
    <w:p w:rsidR="00366ED5" w:rsidRPr="00E624A5" w:rsidRDefault="00366ED5" w:rsidP="00366ED5">
      <w:pPr>
        <w:pStyle w:val="western"/>
        <w:spacing w:before="0" w:beforeAutospacing="0" w:after="0" w:line="240" w:lineRule="auto"/>
        <w:jc w:val="center"/>
        <w:rPr>
          <w:b/>
          <w:highlight w:val="yellow"/>
        </w:rPr>
      </w:pPr>
      <w:r w:rsidRPr="00E624A5">
        <w:rPr>
          <w:b/>
        </w:rPr>
        <w:t xml:space="preserve">WALACE NELLO RODRIGUES SERODIO – </w:t>
      </w:r>
      <w:proofErr w:type="spellStart"/>
      <w:r w:rsidRPr="00E624A5">
        <w:rPr>
          <w:b/>
        </w:rPr>
        <w:t>Cel</w:t>
      </w:r>
      <w:proofErr w:type="spellEnd"/>
    </w:p>
    <w:p w:rsidR="00366ED5" w:rsidRPr="00E624A5" w:rsidRDefault="00366ED5" w:rsidP="00366ED5">
      <w:pPr>
        <w:pStyle w:val="Ttulo1"/>
        <w:tabs>
          <w:tab w:val="num" w:pos="0"/>
        </w:tabs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E624A5">
        <w:rPr>
          <w:rFonts w:ascii="Times New Roman" w:hAnsi="Times New Roman"/>
          <w:color w:val="auto"/>
          <w:sz w:val="24"/>
          <w:szCs w:val="24"/>
        </w:rPr>
        <w:t>Ordenador de Despesas SEF</w:t>
      </w:r>
    </w:p>
    <w:p w:rsidR="009D68FB" w:rsidRPr="00BF470B" w:rsidRDefault="009D68FB" w:rsidP="00366ED5">
      <w:pPr>
        <w:spacing w:after="360"/>
        <w:ind w:left="360"/>
        <w:rPr>
          <w:rFonts w:ascii="Times New Roman" w:hAnsi="Times New Roman" w:cs="Times New Roman"/>
        </w:rPr>
      </w:pPr>
    </w:p>
    <w:sectPr w:rsidR="009D68FB" w:rsidRPr="00BF470B" w:rsidSect="00C2488F">
      <w:footerReference w:type="default" r:id="rId38"/>
      <w:pgSz w:w="11906" w:h="16838"/>
      <w:pgMar w:top="851" w:right="1133" w:bottom="1276" w:left="1134" w:header="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FD1" w:rsidRDefault="001C3FD1">
      <w:r>
        <w:separator/>
      </w:r>
    </w:p>
  </w:endnote>
  <w:endnote w:type="continuationSeparator" w:id="1">
    <w:p w:rsidR="001C3FD1" w:rsidRDefault="001C3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cofont_Spranq_eco_Sans">
    <w:altName w:val="Menlo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FD1" w:rsidRPr="006A3B1F" w:rsidRDefault="001C3FD1" w:rsidP="002B3721">
    <w:pPr>
      <w:pStyle w:val="Rodap"/>
      <w:tabs>
        <w:tab w:val="clear" w:pos="8504"/>
      </w:tabs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</w:rPr>
      <w:tab/>
    </w:r>
    <w:r w:rsidRPr="006A3B1F">
      <w:rPr>
        <w:rFonts w:ascii="Times New Roman" w:hAnsi="Times New Roman" w:cs="Times New Roman"/>
        <w:sz w:val="18"/>
        <w:szCs w:val="18"/>
      </w:rPr>
      <w:t>Termo de Referência – Pregão Eletrônico nº 004/2018-SEF</w:t>
    </w:r>
  </w:p>
  <w:p w:rsidR="001C3FD1" w:rsidRPr="006A3B1F" w:rsidRDefault="001C3FD1" w:rsidP="002B3721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A3B1F">
      <w:rPr>
        <w:rFonts w:ascii="Times New Roman" w:hAnsi="Times New Roman" w:cs="Times New Roman"/>
        <w:sz w:val="18"/>
        <w:szCs w:val="18"/>
      </w:rPr>
      <w:t>Processo Administrativo nº 64689.002132/201</w:t>
    </w:r>
    <w:r w:rsidR="00021227">
      <w:rPr>
        <w:rFonts w:ascii="Times New Roman" w:hAnsi="Times New Roman" w:cs="Times New Roman"/>
        <w:sz w:val="18"/>
        <w:szCs w:val="18"/>
      </w:rPr>
      <w:t>8</w:t>
    </w:r>
    <w:r w:rsidRPr="006A3B1F">
      <w:rPr>
        <w:rFonts w:ascii="Times New Roman" w:hAnsi="Times New Roman" w:cs="Times New Roman"/>
        <w:sz w:val="18"/>
        <w:szCs w:val="18"/>
      </w:rPr>
      <w:t>-02</w:t>
    </w:r>
  </w:p>
  <w:p w:rsidR="001C3FD1" w:rsidRPr="006A3B1F" w:rsidRDefault="001C3FD1" w:rsidP="002B3721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6A3B1F">
      <w:rPr>
        <w:rFonts w:ascii="Times New Roman" w:hAnsi="Times New Roman" w:cs="Times New Roman"/>
        <w:sz w:val="18"/>
        <w:szCs w:val="18"/>
      </w:rPr>
      <w:t xml:space="preserve">Página </w:t>
    </w:r>
    <w:r w:rsidR="00444A73" w:rsidRPr="006A3B1F">
      <w:rPr>
        <w:rFonts w:ascii="Times New Roman" w:hAnsi="Times New Roman" w:cs="Times New Roman"/>
        <w:sz w:val="18"/>
        <w:szCs w:val="18"/>
      </w:rPr>
      <w:fldChar w:fldCharType="begin"/>
    </w:r>
    <w:r w:rsidRPr="006A3B1F">
      <w:rPr>
        <w:rFonts w:ascii="Times New Roman" w:hAnsi="Times New Roman" w:cs="Times New Roman"/>
        <w:sz w:val="18"/>
        <w:szCs w:val="18"/>
      </w:rPr>
      <w:instrText xml:space="preserve"> PAGE </w:instrText>
    </w:r>
    <w:r w:rsidR="00444A73" w:rsidRPr="006A3B1F">
      <w:rPr>
        <w:rFonts w:ascii="Times New Roman" w:hAnsi="Times New Roman" w:cs="Times New Roman"/>
        <w:sz w:val="18"/>
        <w:szCs w:val="18"/>
      </w:rPr>
      <w:fldChar w:fldCharType="separate"/>
    </w:r>
    <w:r w:rsidR="00CB3E95">
      <w:rPr>
        <w:rFonts w:ascii="Times New Roman" w:hAnsi="Times New Roman" w:cs="Times New Roman"/>
        <w:noProof/>
        <w:sz w:val="18"/>
        <w:szCs w:val="18"/>
      </w:rPr>
      <w:t>42</w:t>
    </w:r>
    <w:r w:rsidR="00444A73" w:rsidRPr="006A3B1F">
      <w:rPr>
        <w:rFonts w:ascii="Times New Roman" w:hAnsi="Times New Roman" w:cs="Times New Roman"/>
        <w:sz w:val="18"/>
        <w:szCs w:val="18"/>
      </w:rPr>
      <w:fldChar w:fldCharType="end"/>
    </w:r>
    <w:r w:rsidRPr="006A3B1F">
      <w:rPr>
        <w:rFonts w:ascii="Times New Roman" w:hAnsi="Times New Roman" w:cs="Times New Roman"/>
        <w:sz w:val="18"/>
        <w:szCs w:val="18"/>
      </w:rPr>
      <w:t xml:space="preserve"> de </w:t>
    </w:r>
    <w:r w:rsidR="00444A73" w:rsidRPr="006A3B1F">
      <w:rPr>
        <w:rFonts w:ascii="Times New Roman" w:hAnsi="Times New Roman" w:cs="Times New Roman"/>
        <w:sz w:val="18"/>
        <w:szCs w:val="18"/>
      </w:rPr>
      <w:fldChar w:fldCharType="begin"/>
    </w:r>
    <w:r w:rsidRPr="006A3B1F">
      <w:rPr>
        <w:rFonts w:ascii="Times New Roman" w:hAnsi="Times New Roman" w:cs="Times New Roman"/>
        <w:sz w:val="18"/>
        <w:szCs w:val="18"/>
      </w:rPr>
      <w:instrText xml:space="preserve"> NUMPAGES </w:instrText>
    </w:r>
    <w:r w:rsidR="00444A73" w:rsidRPr="006A3B1F">
      <w:rPr>
        <w:rFonts w:ascii="Times New Roman" w:hAnsi="Times New Roman" w:cs="Times New Roman"/>
        <w:sz w:val="18"/>
        <w:szCs w:val="18"/>
      </w:rPr>
      <w:fldChar w:fldCharType="separate"/>
    </w:r>
    <w:r w:rsidR="00CB3E95">
      <w:rPr>
        <w:rFonts w:ascii="Times New Roman" w:hAnsi="Times New Roman" w:cs="Times New Roman"/>
        <w:noProof/>
        <w:sz w:val="18"/>
        <w:szCs w:val="18"/>
      </w:rPr>
      <w:t>42</w:t>
    </w:r>
    <w:r w:rsidR="00444A73" w:rsidRPr="006A3B1F">
      <w:rPr>
        <w:rFonts w:ascii="Times New Roman" w:hAnsi="Times New Roman" w:cs="Times New Roman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FD1" w:rsidRDefault="001C3FD1">
      <w:r>
        <w:separator/>
      </w:r>
    </w:p>
  </w:footnote>
  <w:footnote w:type="continuationSeparator" w:id="1">
    <w:p w:rsidR="001C3FD1" w:rsidRDefault="001C3F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432B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F4626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A8E3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81E50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318BE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F101E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82ED8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A2079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F0E7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9626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75D5B"/>
    <w:multiLevelType w:val="hybridMultilevel"/>
    <w:tmpl w:val="69ECD8AA"/>
    <w:lvl w:ilvl="0" w:tplc="0416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F267E1"/>
    <w:multiLevelType w:val="multilevel"/>
    <w:tmpl w:val="18783AB6"/>
    <w:lvl w:ilvl="0">
      <w:start w:val="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080D0ECA"/>
    <w:multiLevelType w:val="multilevel"/>
    <w:tmpl w:val="898AF6D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0B753EC5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15">
    <w:nsid w:val="0C332836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16">
    <w:nsid w:val="0D3D14CD"/>
    <w:multiLevelType w:val="multilevel"/>
    <w:tmpl w:val="96222252"/>
    <w:lvl w:ilvl="0">
      <w:start w:val="7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13B5362B"/>
    <w:multiLevelType w:val="multilevel"/>
    <w:tmpl w:val="AB36C83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15EC2ACB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19">
    <w:nsid w:val="18DE36E3"/>
    <w:multiLevelType w:val="multilevel"/>
    <w:tmpl w:val="FE38500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eastAsia="Arial Unicode MS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eastAsia="Arial Unicode MS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Arial Unicode MS" w:hint="default"/>
      </w:rPr>
    </w:lvl>
  </w:abstractNum>
  <w:abstractNum w:abstractNumId="20">
    <w:nsid w:val="1D5C100D"/>
    <w:multiLevelType w:val="multilevel"/>
    <w:tmpl w:val="54ACE3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FCB7500"/>
    <w:multiLevelType w:val="hybridMultilevel"/>
    <w:tmpl w:val="6F02205C"/>
    <w:lvl w:ilvl="0" w:tplc="D0DC1E82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22">
    <w:nsid w:val="27981E7F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23">
    <w:nsid w:val="313B6505"/>
    <w:multiLevelType w:val="multilevel"/>
    <w:tmpl w:val="420412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32594068"/>
    <w:multiLevelType w:val="multilevel"/>
    <w:tmpl w:val="936E90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>
    <w:nsid w:val="3831651B"/>
    <w:multiLevelType w:val="multilevel"/>
    <w:tmpl w:val="F6A4AC3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FF"/>
      </w:rPr>
    </w:lvl>
  </w:abstractNum>
  <w:abstractNum w:abstractNumId="26">
    <w:nsid w:val="3ACC5C3B"/>
    <w:multiLevelType w:val="multilevel"/>
    <w:tmpl w:val="2A60E7FA"/>
    <w:lvl w:ilvl="0">
      <w:start w:val="1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7">
    <w:nsid w:val="3ADA0E35"/>
    <w:multiLevelType w:val="multilevel"/>
    <w:tmpl w:val="573AE57E"/>
    <w:lvl w:ilvl="0">
      <w:start w:val="1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8">
    <w:nsid w:val="4028039B"/>
    <w:multiLevelType w:val="multilevel"/>
    <w:tmpl w:val="1DAE199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cofont_Spranq_eco_Sans" w:hAnsi="Ecofont_Spranq_eco_Sans" w:cs="Arial" w:hint="default"/>
        <w:i/>
        <w:color w:val="FF000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Ecofont_Spranq_eco_Sans" w:hAnsi="Ecofont_Spranq_eco_Sans" w:cs="Arial" w:hint="default"/>
        <w:i/>
        <w:color w:val="FF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Ecofont_Spranq_eco_Sans" w:hAnsi="Ecofont_Spranq_eco_Sans" w:cs="Arial" w:hint="default"/>
        <w:i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Ecofont_Spranq_eco_Sans" w:hAnsi="Ecofont_Spranq_eco_Sans" w:cs="Arial" w:hint="default"/>
        <w:i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Ecofont_Spranq_eco_Sans" w:hAnsi="Ecofont_Spranq_eco_Sans" w:cs="Arial" w:hint="default"/>
        <w:i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Ecofont_Spranq_eco_Sans" w:hAnsi="Ecofont_Spranq_eco_Sans" w:cs="Arial" w:hint="default"/>
        <w:i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Ecofont_Spranq_eco_Sans" w:hAnsi="Ecofont_Spranq_eco_Sans" w:cs="Arial" w:hint="default"/>
        <w:i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Ecofont_Spranq_eco_Sans" w:hAnsi="Ecofont_Spranq_eco_Sans" w:cs="Arial" w:hint="default"/>
        <w:i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Ecofont_Spranq_eco_Sans" w:hAnsi="Ecofont_Spranq_eco_Sans" w:cs="Arial" w:hint="default"/>
        <w:i/>
        <w:color w:val="FF0000"/>
      </w:rPr>
    </w:lvl>
  </w:abstractNum>
  <w:abstractNum w:abstractNumId="29">
    <w:nsid w:val="46491763"/>
    <w:multiLevelType w:val="multilevel"/>
    <w:tmpl w:val="B93E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2915EB"/>
    <w:multiLevelType w:val="multilevel"/>
    <w:tmpl w:val="898AF6D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49DD547C"/>
    <w:multiLevelType w:val="hybridMultilevel"/>
    <w:tmpl w:val="86BC39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F604D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33">
    <w:nsid w:val="54643969"/>
    <w:multiLevelType w:val="multilevel"/>
    <w:tmpl w:val="54ACE3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9C823D1"/>
    <w:multiLevelType w:val="multilevel"/>
    <w:tmpl w:val="D66C9C7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0DB0250"/>
    <w:multiLevelType w:val="multilevel"/>
    <w:tmpl w:val="B18A9376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61DD361E"/>
    <w:multiLevelType w:val="multilevel"/>
    <w:tmpl w:val="5F68A1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6C484F87"/>
    <w:multiLevelType w:val="multilevel"/>
    <w:tmpl w:val="54ACE3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364111C"/>
    <w:multiLevelType w:val="hybridMultilevel"/>
    <w:tmpl w:val="797AB042"/>
    <w:lvl w:ilvl="0" w:tplc="58E49390">
      <w:start w:val="1"/>
      <w:numFmt w:val="lowerLetter"/>
      <w:lvlText w:val="%1)"/>
      <w:lvlJc w:val="left"/>
      <w:pPr>
        <w:ind w:left="1999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19" w:hanging="360"/>
      </w:pPr>
    </w:lvl>
    <w:lvl w:ilvl="2" w:tplc="0416001B" w:tentative="1">
      <w:start w:val="1"/>
      <w:numFmt w:val="lowerRoman"/>
      <w:lvlText w:val="%3."/>
      <w:lvlJc w:val="right"/>
      <w:pPr>
        <w:ind w:left="3439" w:hanging="180"/>
      </w:pPr>
    </w:lvl>
    <w:lvl w:ilvl="3" w:tplc="0416000F" w:tentative="1">
      <w:start w:val="1"/>
      <w:numFmt w:val="decimal"/>
      <w:lvlText w:val="%4."/>
      <w:lvlJc w:val="left"/>
      <w:pPr>
        <w:ind w:left="4159" w:hanging="360"/>
      </w:pPr>
    </w:lvl>
    <w:lvl w:ilvl="4" w:tplc="04160019" w:tentative="1">
      <w:start w:val="1"/>
      <w:numFmt w:val="lowerLetter"/>
      <w:lvlText w:val="%5."/>
      <w:lvlJc w:val="left"/>
      <w:pPr>
        <w:ind w:left="4879" w:hanging="360"/>
      </w:pPr>
    </w:lvl>
    <w:lvl w:ilvl="5" w:tplc="0416001B" w:tentative="1">
      <w:start w:val="1"/>
      <w:numFmt w:val="lowerRoman"/>
      <w:lvlText w:val="%6."/>
      <w:lvlJc w:val="right"/>
      <w:pPr>
        <w:ind w:left="5599" w:hanging="180"/>
      </w:pPr>
    </w:lvl>
    <w:lvl w:ilvl="6" w:tplc="0416000F" w:tentative="1">
      <w:start w:val="1"/>
      <w:numFmt w:val="decimal"/>
      <w:lvlText w:val="%7."/>
      <w:lvlJc w:val="left"/>
      <w:pPr>
        <w:ind w:left="6319" w:hanging="360"/>
      </w:pPr>
    </w:lvl>
    <w:lvl w:ilvl="7" w:tplc="04160019" w:tentative="1">
      <w:start w:val="1"/>
      <w:numFmt w:val="lowerLetter"/>
      <w:lvlText w:val="%8."/>
      <w:lvlJc w:val="left"/>
      <w:pPr>
        <w:ind w:left="7039" w:hanging="360"/>
      </w:pPr>
    </w:lvl>
    <w:lvl w:ilvl="8" w:tplc="0416001B" w:tentative="1">
      <w:start w:val="1"/>
      <w:numFmt w:val="lowerRoman"/>
      <w:lvlText w:val="%9."/>
      <w:lvlJc w:val="right"/>
      <w:pPr>
        <w:ind w:left="7759" w:hanging="180"/>
      </w:pPr>
    </w:lvl>
  </w:abstractNum>
  <w:abstractNum w:abstractNumId="39">
    <w:nsid w:val="7557662C"/>
    <w:multiLevelType w:val="multilevel"/>
    <w:tmpl w:val="87DC74CA"/>
    <w:lvl w:ilvl="0">
      <w:start w:val="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34"/>
  </w:num>
  <w:num w:numId="5">
    <w:abstractNumId w:val="17"/>
  </w:num>
  <w:num w:numId="6">
    <w:abstractNumId w:val="28"/>
  </w:num>
  <w:num w:numId="7">
    <w:abstractNumId w:val="25"/>
  </w:num>
  <w:num w:numId="8">
    <w:abstractNumId w:val="26"/>
  </w:num>
  <w:num w:numId="9">
    <w:abstractNumId w:val="30"/>
  </w:num>
  <w:num w:numId="10">
    <w:abstractNumId w:val="11"/>
  </w:num>
  <w:num w:numId="11">
    <w:abstractNumId w:val="27"/>
  </w:num>
  <w:num w:numId="12">
    <w:abstractNumId w:val="1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3"/>
  </w:num>
  <w:num w:numId="15">
    <w:abstractNumId w:val="24"/>
  </w:num>
  <w:num w:numId="16">
    <w:abstractNumId w:val="5"/>
  </w:num>
  <w:num w:numId="17">
    <w:abstractNumId w:val="9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  <w:num w:numId="26">
    <w:abstractNumId w:val="12"/>
  </w:num>
  <w:num w:numId="27">
    <w:abstractNumId w:val="0"/>
  </w:num>
  <w:num w:numId="28">
    <w:abstractNumId w:val="16"/>
  </w:num>
  <w:num w:numId="29">
    <w:abstractNumId w:val="35"/>
  </w:num>
  <w:num w:numId="30">
    <w:abstractNumId w:val="39"/>
  </w:num>
  <w:num w:numId="31">
    <w:abstractNumId w:val="33"/>
  </w:num>
  <w:num w:numId="32">
    <w:abstractNumId w:val="29"/>
  </w:num>
  <w:num w:numId="33">
    <w:abstractNumId w:val="21"/>
  </w:num>
  <w:num w:numId="34">
    <w:abstractNumId w:val="32"/>
  </w:num>
  <w:num w:numId="35">
    <w:abstractNumId w:val="31"/>
  </w:num>
  <w:num w:numId="36">
    <w:abstractNumId w:val="37"/>
  </w:num>
  <w:num w:numId="37">
    <w:abstractNumId w:val="38"/>
  </w:num>
  <w:num w:numId="38">
    <w:abstractNumId w:val="22"/>
  </w:num>
  <w:num w:numId="39">
    <w:abstractNumId w:val="18"/>
  </w:num>
  <w:num w:numId="40">
    <w:abstractNumId w:val="14"/>
  </w:num>
  <w:num w:numId="4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attachedTemplate r:id="rId1"/>
  <w:stylePaneFormatFilter w:val="3F04"/>
  <w:defaultTabStop w:val="708"/>
  <w:hyphenationZone w:val="425"/>
  <w:characterSpacingControl w:val="doNotCompress"/>
  <w:hdrShapeDefaults>
    <o:shapedefaults v:ext="edit" spidmax="51201"/>
  </w:hdrShapeDefaults>
  <w:footnotePr>
    <w:footnote w:id="0"/>
    <w:footnote w:id="1"/>
  </w:footnotePr>
  <w:endnotePr>
    <w:endnote w:id="0"/>
    <w:endnote w:id="1"/>
  </w:endnotePr>
  <w:compat/>
  <w:rsids>
    <w:rsidRoot w:val="00073282"/>
    <w:rsid w:val="00001E3F"/>
    <w:rsid w:val="0000236D"/>
    <w:rsid w:val="00003298"/>
    <w:rsid w:val="00014087"/>
    <w:rsid w:val="0001661B"/>
    <w:rsid w:val="00020AE9"/>
    <w:rsid w:val="00021227"/>
    <w:rsid w:val="0002260C"/>
    <w:rsid w:val="0002306D"/>
    <w:rsid w:val="000242C8"/>
    <w:rsid w:val="00027155"/>
    <w:rsid w:val="000318BA"/>
    <w:rsid w:val="00034A29"/>
    <w:rsid w:val="00040957"/>
    <w:rsid w:val="0004568C"/>
    <w:rsid w:val="00047CCC"/>
    <w:rsid w:val="00047D73"/>
    <w:rsid w:val="00055198"/>
    <w:rsid w:val="00056433"/>
    <w:rsid w:val="00060414"/>
    <w:rsid w:val="00062853"/>
    <w:rsid w:val="00062C9B"/>
    <w:rsid w:val="0006537A"/>
    <w:rsid w:val="000670EC"/>
    <w:rsid w:val="000677A2"/>
    <w:rsid w:val="00070EA5"/>
    <w:rsid w:val="000727F6"/>
    <w:rsid w:val="00073282"/>
    <w:rsid w:val="00076CBC"/>
    <w:rsid w:val="000779C7"/>
    <w:rsid w:val="00080B90"/>
    <w:rsid w:val="00081098"/>
    <w:rsid w:val="00086770"/>
    <w:rsid w:val="00087EF2"/>
    <w:rsid w:val="00090F5D"/>
    <w:rsid w:val="00092759"/>
    <w:rsid w:val="00094321"/>
    <w:rsid w:val="000A038D"/>
    <w:rsid w:val="000A102A"/>
    <w:rsid w:val="000A1A7B"/>
    <w:rsid w:val="000A1B88"/>
    <w:rsid w:val="000A23DA"/>
    <w:rsid w:val="000A674F"/>
    <w:rsid w:val="000A7C00"/>
    <w:rsid w:val="000B169B"/>
    <w:rsid w:val="000B288E"/>
    <w:rsid w:val="000B65A7"/>
    <w:rsid w:val="000B7B55"/>
    <w:rsid w:val="000C123B"/>
    <w:rsid w:val="000C21AD"/>
    <w:rsid w:val="000C2C16"/>
    <w:rsid w:val="000C670A"/>
    <w:rsid w:val="000D2A1E"/>
    <w:rsid w:val="000D2AC3"/>
    <w:rsid w:val="000E17BC"/>
    <w:rsid w:val="000E4946"/>
    <w:rsid w:val="000F1C1C"/>
    <w:rsid w:val="000F4088"/>
    <w:rsid w:val="000F4F96"/>
    <w:rsid w:val="000F5A07"/>
    <w:rsid w:val="00100990"/>
    <w:rsid w:val="00105707"/>
    <w:rsid w:val="001103FF"/>
    <w:rsid w:val="00113EEB"/>
    <w:rsid w:val="001219B0"/>
    <w:rsid w:val="0012310A"/>
    <w:rsid w:val="00124990"/>
    <w:rsid w:val="00124FA4"/>
    <w:rsid w:val="001304C0"/>
    <w:rsid w:val="001309CE"/>
    <w:rsid w:val="001315F2"/>
    <w:rsid w:val="0014004B"/>
    <w:rsid w:val="0014325E"/>
    <w:rsid w:val="00146BDF"/>
    <w:rsid w:val="001516EA"/>
    <w:rsid w:val="00151CA8"/>
    <w:rsid w:val="00153E25"/>
    <w:rsid w:val="00154505"/>
    <w:rsid w:val="00155F29"/>
    <w:rsid w:val="0015684D"/>
    <w:rsid w:val="00160BBD"/>
    <w:rsid w:val="00160DA4"/>
    <w:rsid w:val="001638A5"/>
    <w:rsid w:val="0016584A"/>
    <w:rsid w:val="00166C2D"/>
    <w:rsid w:val="00170CE1"/>
    <w:rsid w:val="00174CAA"/>
    <w:rsid w:val="00176C7E"/>
    <w:rsid w:val="00177CD5"/>
    <w:rsid w:val="001817D2"/>
    <w:rsid w:val="00184086"/>
    <w:rsid w:val="001904A8"/>
    <w:rsid w:val="001A11C4"/>
    <w:rsid w:val="001A1732"/>
    <w:rsid w:val="001A2CE9"/>
    <w:rsid w:val="001A3A05"/>
    <w:rsid w:val="001A3E18"/>
    <w:rsid w:val="001A76FB"/>
    <w:rsid w:val="001B005B"/>
    <w:rsid w:val="001B6349"/>
    <w:rsid w:val="001C1001"/>
    <w:rsid w:val="001C1EE5"/>
    <w:rsid w:val="001C3DE8"/>
    <w:rsid w:val="001C3F32"/>
    <w:rsid w:val="001C3FD1"/>
    <w:rsid w:val="001C48B6"/>
    <w:rsid w:val="001C4C04"/>
    <w:rsid w:val="001C694F"/>
    <w:rsid w:val="001C71C1"/>
    <w:rsid w:val="001C721E"/>
    <w:rsid w:val="001D2D14"/>
    <w:rsid w:val="001E14AF"/>
    <w:rsid w:val="001E3AAF"/>
    <w:rsid w:val="001E5120"/>
    <w:rsid w:val="001E5830"/>
    <w:rsid w:val="001F0A6E"/>
    <w:rsid w:val="001F10FE"/>
    <w:rsid w:val="001F39FA"/>
    <w:rsid w:val="00200608"/>
    <w:rsid w:val="00202A04"/>
    <w:rsid w:val="00205197"/>
    <w:rsid w:val="0020593D"/>
    <w:rsid w:val="00207B98"/>
    <w:rsid w:val="00210001"/>
    <w:rsid w:val="0021106D"/>
    <w:rsid w:val="00213E33"/>
    <w:rsid w:val="00221BA5"/>
    <w:rsid w:val="00222980"/>
    <w:rsid w:val="002241A2"/>
    <w:rsid w:val="00225AB1"/>
    <w:rsid w:val="00227D7F"/>
    <w:rsid w:val="00231E8F"/>
    <w:rsid w:val="00231E9C"/>
    <w:rsid w:val="002379DF"/>
    <w:rsid w:val="00240B17"/>
    <w:rsid w:val="00241D78"/>
    <w:rsid w:val="00246DAE"/>
    <w:rsid w:val="00247618"/>
    <w:rsid w:val="002518EB"/>
    <w:rsid w:val="00251C75"/>
    <w:rsid w:val="002538B4"/>
    <w:rsid w:val="002538E3"/>
    <w:rsid w:val="00255C24"/>
    <w:rsid w:val="002568EE"/>
    <w:rsid w:val="00260802"/>
    <w:rsid w:val="0026386A"/>
    <w:rsid w:val="00264A8C"/>
    <w:rsid w:val="00267125"/>
    <w:rsid w:val="00267B22"/>
    <w:rsid w:val="00267DDF"/>
    <w:rsid w:val="0027151E"/>
    <w:rsid w:val="00271CB6"/>
    <w:rsid w:val="0027301A"/>
    <w:rsid w:val="00276ECC"/>
    <w:rsid w:val="00284E36"/>
    <w:rsid w:val="0028765E"/>
    <w:rsid w:val="0029037D"/>
    <w:rsid w:val="002937D4"/>
    <w:rsid w:val="00294F04"/>
    <w:rsid w:val="002B3721"/>
    <w:rsid w:val="002C1656"/>
    <w:rsid w:val="002C54C1"/>
    <w:rsid w:val="002D1E1A"/>
    <w:rsid w:val="002D57BB"/>
    <w:rsid w:val="002D78B4"/>
    <w:rsid w:val="002D7C8E"/>
    <w:rsid w:val="002E160F"/>
    <w:rsid w:val="002E3F91"/>
    <w:rsid w:val="002E480D"/>
    <w:rsid w:val="002E5F6B"/>
    <w:rsid w:val="002F084D"/>
    <w:rsid w:val="002F09CA"/>
    <w:rsid w:val="002F308B"/>
    <w:rsid w:val="002F435F"/>
    <w:rsid w:val="002F6E97"/>
    <w:rsid w:val="003022D4"/>
    <w:rsid w:val="003049A1"/>
    <w:rsid w:val="00305188"/>
    <w:rsid w:val="00310B4A"/>
    <w:rsid w:val="003159BB"/>
    <w:rsid w:val="003166FB"/>
    <w:rsid w:val="003168FB"/>
    <w:rsid w:val="003238C3"/>
    <w:rsid w:val="00324BCD"/>
    <w:rsid w:val="00324F30"/>
    <w:rsid w:val="00325023"/>
    <w:rsid w:val="00325FD8"/>
    <w:rsid w:val="003265B9"/>
    <w:rsid w:val="00327232"/>
    <w:rsid w:val="00331182"/>
    <w:rsid w:val="00340EE0"/>
    <w:rsid w:val="003418FF"/>
    <w:rsid w:val="00343032"/>
    <w:rsid w:val="00344C2A"/>
    <w:rsid w:val="003468A3"/>
    <w:rsid w:val="0035658A"/>
    <w:rsid w:val="0036171D"/>
    <w:rsid w:val="00364141"/>
    <w:rsid w:val="00366ED5"/>
    <w:rsid w:val="00367EF6"/>
    <w:rsid w:val="003727BF"/>
    <w:rsid w:val="00373F2A"/>
    <w:rsid w:val="0037433B"/>
    <w:rsid w:val="003779A2"/>
    <w:rsid w:val="0038139C"/>
    <w:rsid w:val="00386157"/>
    <w:rsid w:val="00386ADE"/>
    <w:rsid w:val="00391E14"/>
    <w:rsid w:val="003959F6"/>
    <w:rsid w:val="003A0584"/>
    <w:rsid w:val="003A438D"/>
    <w:rsid w:val="003A73C1"/>
    <w:rsid w:val="003B791E"/>
    <w:rsid w:val="003B7B42"/>
    <w:rsid w:val="003C609E"/>
    <w:rsid w:val="003C6275"/>
    <w:rsid w:val="003C644C"/>
    <w:rsid w:val="003D69A5"/>
    <w:rsid w:val="003E34F6"/>
    <w:rsid w:val="003E4927"/>
    <w:rsid w:val="003E4D76"/>
    <w:rsid w:val="003E55B1"/>
    <w:rsid w:val="003F004A"/>
    <w:rsid w:val="003F0659"/>
    <w:rsid w:val="003F1437"/>
    <w:rsid w:val="003F17EC"/>
    <w:rsid w:val="003F185C"/>
    <w:rsid w:val="003F2CA7"/>
    <w:rsid w:val="003F36A3"/>
    <w:rsid w:val="0040443F"/>
    <w:rsid w:val="00404510"/>
    <w:rsid w:val="004053E1"/>
    <w:rsid w:val="00407F1C"/>
    <w:rsid w:val="00415F27"/>
    <w:rsid w:val="00416A59"/>
    <w:rsid w:val="00417CA8"/>
    <w:rsid w:val="0042190C"/>
    <w:rsid w:val="00425359"/>
    <w:rsid w:val="004316D7"/>
    <w:rsid w:val="00431EDA"/>
    <w:rsid w:val="0043231C"/>
    <w:rsid w:val="00432470"/>
    <w:rsid w:val="00435447"/>
    <w:rsid w:val="00435C1A"/>
    <w:rsid w:val="00436EDF"/>
    <w:rsid w:val="00441EA1"/>
    <w:rsid w:val="00441F34"/>
    <w:rsid w:val="00444A73"/>
    <w:rsid w:val="00445798"/>
    <w:rsid w:val="00445B6B"/>
    <w:rsid w:val="0044725C"/>
    <w:rsid w:val="00447465"/>
    <w:rsid w:val="004518D9"/>
    <w:rsid w:val="00455888"/>
    <w:rsid w:val="00455CBE"/>
    <w:rsid w:val="00455EB7"/>
    <w:rsid w:val="00455FD5"/>
    <w:rsid w:val="00456B4D"/>
    <w:rsid w:val="00460DD7"/>
    <w:rsid w:val="00460E8A"/>
    <w:rsid w:val="00461FC7"/>
    <w:rsid w:val="0046230A"/>
    <w:rsid w:val="00462C95"/>
    <w:rsid w:val="00463F67"/>
    <w:rsid w:val="0046486A"/>
    <w:rsid w:val="00470D04"/>
    <w:rsid w:val="00473664"/>
    <w:rsid w:val="00473A3D"/>
    <w:rsid w:val="004773FC"/>
    <w:rsid w:val="00480328"/>
    <w:rsid w:val="004834FC"/>
    <w:rsid w:val="00483B15"/>
    <w:rsid w:val="00483FB9"/>
    <w:rsid w:val="00485479"/>
    <w:rsid w:val="00491452"/>
    <w:rsid w:val="00491645"/>
    <w:rsid w:val="00492D39"/>
    <w:rsid w:val="00494AE7"/>
    <w:rsid w:val="004A030A"/>
    <w:rsid w:val="004A5AC6"/>
    <w:rsid w:val="004B05B0"/>
    <w:rsid w:val="004B0CAC"/>
    <w:rsid w:val="004B19B5"/>
    <w:rsid w:val="004B1D7D"/>
    <w:rsid w:val="004B460A"/>
    <w:rsid w:val="004C0212"/>
    <w:rsid w:val="004C05F9"/>
    <w:rsid w:val="004D087F"/>
    <w:rsid w:val="004E0194"/>
    <w:rsid w:val="004E6184"/>
    <w:rsid w:val="004F1471"/>
    <w:rsid w:val="004F42CC"/>
    <w:rsid w:val="004F5DB8"/>
    <w:rsid w:val="004F5DF9"/>
    <w:rsid w:val="004F66B4"/>
    <w:rsid w:val="004F78C6"/>
    <w:rsid w:val="0050224C"/>
    <w:rsid w:val="005037A6"/>
    <w:rsid w:val="005078E4"/>
    <w:rsid w:val="00512D53"/>
    <w:rsid w:val="00514883"/>
    <w:rsid w:val="0051526E"/>
    <w:rsid w:val="00521456"/>
    <w:rsid w:val="00526713"/>
    <w:rsid w:val="0053132E"/>
    <w:rsid w:val="005369A1"/>
    <w:rsid w:val="005426CB"/>
    <w:rsid w:val="00542AD4"/>
    <w:rsid w:val="00545FA1"/>
    <w:rsid w:val="00552B23"/>
    <w:rsid w:val="005613B4"/>
    <w:rsid w:val="00561C04"/>
    <w:rsid w:val="0056213B"/>
    <w:rsid w:val="00562F82"/>
    <w:rsid w:val="00564913"/>
    <w:rsid w:val="0057592E"/>
    <w:rsid w:val="005800D8"/>
    <w:rsid w:val="005846C9"/>
    <w:rsid w:val="00586D19"/>
    <w:rsid w:val="005873FC"/>
    <w:rsid w:val="00590EAF"/>
    <w:rsid w:val="00595DA6"/>
    <w:rsid w:val="005A5428"/>
    <w:rsid w:val="005A5609"/>
    <w:rsid w:val="005A6A91"/>
    <w:rsid w:val="005B0043"/>
    <w:rsid w:val="005B0066"/>
    <w:rsid w:val="005B3F66"/>
    <w:rsid w:val="005C04BF"/>
    <w:rsid w:val="005C3930"/>
    <w:rsid w:val="005C52A6"/>
    <w:rsid w:val="005C76D8"/>
    <w:rsid w:val="005E0232"/>
    <w:rsid w:val="005E1321"/>
    <w:rsid w:val="005E2DD4"/>
    <w:rsid w:val="005E412D"/>
    <w:rsid w:val="005E6D43"/>
    <w:rsid w:val="005F41EF"/>
    <w:rsid w:val="005F6F64"/>
    <w:rsid w:val="005F7B0A"/>
    <w:rsid w:val="00602426"/>
    <w:rsid w:val="00605C11"/>
    <w:rsid w:val="00606440"/>
    <w:rsid w:val="006078C2"/>
    <w:rsid w:val="006164AB"/>
    <w:rsid w:val="006171A9"/>
    <w:rsid w:val="00622180"/>
    <w:rsid w:val="00623436"/>
    <w:rsid w:val="00632B7A"/>
    <w:rsid w:val="00640F39"/>
    <w:rsid w:val="00643F1C"/>
    <w:rsid w:val="00655AAF"/>
    <w:rsid w:val="006567F0"/>
    <w:rsid w:val="00656A30"/>
    <w:rsid w:val="006673E7"/>
    <w:rsid w:val="00673F32"/>
    <w:rsid w:val="00674964"/>
    <w:rsid w:val="00680B7E"/>
    <w:rsid w:val="00683B94"/>
    <w:rsid w:val="00686692"/>
    <w:rsid w:val="00686AAD"/>
    <w:rsid w:val="006920F8"/>
    <w:rsid w:val="00693033"/>
    <w:rsid w:val="00693321"/>
    <w:rsid w:val="00694893"/>
    <w:rsid w:val="00694DD9"/>
    <w:rsid w:val="006A0037"/>
    <w:rsid w:val="006A0643"/>
    <w:rsid w:val="006A12B1"/>
    <w:rsid w:val="006A3B1F"/>
    <w:rsid w:val="006A5F42"/>
    <w:rsid w:val="006A6103"/>
    <w:rsid w:val="006B0AC3"/>
    <w:rsid w:val="006B10ED"/>
    <w:rsid w:val="006B156A"/>
    <w:rsid w:val="006B18DC"/>
    <w:rsid w:val="006B210C"/>
    <w:rsid w:val="006B4F18"/>
    <w:rsid w:val="006B51B2"/>
    <w:rsid w:val="006C084E"/>
    <w:rsid w:val="006C17A0"/>
    <w:rsid w:val="006D27E3"/>
    <w:rsid w:val="006D3F97"/>
    <w:rsid w:val="006D4135"/>
    <w:rsid w:val="006E0448"/>
    <w:rsid w:val="006E09F2"/>
    <w:rsid w:val="006E390B"/>
    <w:rsid w:val="006E69B4"/>
    <w:rsid w:val="006E721C"/>
    <w:rsid w:val="006F08BD"/>
    <w:rsid w:val="006F3EE2"/>
    <w:rsid w:val="00700CBD"/>
    <w:rsid w:val="0070207F"/>
    <w:rsid w:val="007028C7"/>
    <w:rsid w:val="00704462"/>
    <w:rsid w:val="00710C7E"/>
    <w:rsid w:val="00712EB8"/>
    <w:rsid w:val="00721B96"/>
    <w:rsid w:val="0073044F"/>
    <w:rsid w:val="00733DE0"/>
    <w:rsid w:val="007357C5"/>
    <w:rsid w:val="0074032D"/>
    <w:rsid w:val="00740D25"/>
    <w:rsid w:val="00741328"/>
    <w:rsid w:val="00745F35"/>
    <w:rsid w:val="00752B1F"/>
    <w:rsid w:val="00754CBA"/>
    <w:rsid w:val="0075531C"/>
    <w:rsid w:val="00755E12"/>
    <w:rsid w:val="00756F76"/>
    <w:rsid w:val="007607E7"/>
    <w:rsid w:val="007679B9"/>
    <w:rsid w:val="007718A7"/>
    <w:rsid w:val="00773E9C"/>
    <w:rsid w:val="00776572"/>
    <w:rsid w:val="00776D50"/>
    <w:rsid w:val="0077738D"/>
    <w:rsid w:val="007774C2"/>
    <w:rsid w:val="00783DC8"/>
    <w:rsid w:val="0078540E"/>
    <w:rsid w:val="00787771"/>
    <w:rsid w:val="00787D28"/>
    <w:rsid w:val="0079000C"/>
    <w:rsid w:val="00790D93"/>
    <w:rsid w:val="00791CD7"/>
    <w:rsid w:val="0079430D"/>
    <w:rsid w:val="0079544A"/>
    <w:rsid w:val="0079754C"/>
    <w:rsid w:val="007A1395"/>
    <w:rsid w:val="007A7341"/>
    <w:rsid w:val="007B19CE"/>
    <w:rsid w:val="007B45E0"/>
    <w:rsid w:val="007B6FFB"/>
    <w:rsid w:val="007B7C23"/>
    <w:rsid w:val="007B7E3C"/>
    <w:rsid w:val="007C0255"/>
    <w:rsid w:val="007C09C8"/>
    <w:rsid w:val="007C0C22"/>
    <w:rsid w:val="007C13ED"/>
    <w:rsid w:val="007C2707"/>
    <w:rsid w:val="007C4A7E"/>
    <w:rsid w:val="007D2D4D"/>
    <w:rsid w:val="007D3572"/>
    <w:rsid w:val="007D501A"/>
    <w:rsid w:val="007D5995"/>
    <w:rsid w:val="007E2947"/>
    <w:rsid w:val="007E3F65"/>
    <w:rsid w:val="007E3F97"/>
    <w:rsid w:val="007E5253"/>
    <w:rsid w:val="007E57A5"/>
    <w:rsid w:val="007E68F6"/>
    <w:rsid w:val="007E6EF9"/>
    <w:rsid w:val="007F0511"/>
    <w:rsid w:val="007F2AE5"/>
    <w:rsid w:val="007F6AB0"/>
    <w:rsid w:val="00803805"/>
    <w:rsid w:val="0080582D"/>
    <w:rsid w:val="0080756C"/>
    <w:rsid w:val="008077F8"/>
    <w:rsid w:val="00812ACB"/>
    <w:rsid w:val="00813602"/>
    <w:rsid w:val="00827932"/>
    <w:rsid w:val="0083052C"/>
    <w:rsid w:val="00831204"/>
    <w:rsid w:val="00831208"/>
    <w:rsid w:val="00835A02"/>
    <w:rsid w:val="00841504"/>
    <w:rsid w:val="008429CF"/>
    <w:rsid w:val="008446E2"/>
    <w:rsid w:val="0084517C"/>
    <w:rsid w:val="00847E19"/>
    <w:rsid w:val="00850CD3"/>
    <w:rsid w:val="0085112C"/>
    <w:rsid w:val="008559F1"/>
    <w:rsid w:val="00855E5A"/>
    <w:rsid w:val="00856491"/>
    <w:rsid w:val="00860030"/>
    <w:rsid w:val="008601A9"/>
    <w:rsid w:val="0086043C"/>
    <w:rsid w:val="00862733"/>
    <w:rsid w:val="00864D53"/>
    <w:rsid w:val="00865B0D"/>
    <w:rsid w:val="00871B33"/>
    <w:rsid w:val="00872949"/>
    <w:rsid w:val="008869FC"/>
    <w:rsid w:val="00887874"/>
    <w:rsid w:val="008940EB"/>
    <w:rsid w:val="008941DB"/>
    <w:rsid w:val="008A0AA9"/>
    <w:rsid w:val="008A16EA"/>
    <w:rsid w:val="008B0EB0"/>
    <w:rsid w:val="008B2865"/>
    <w:rsid w:val="008B6162"/>
    <w:rsid w:val="008B6E84"/>
    <w:rsid w:val="008C04DF"/>
    <w:rsid w:val="008C10B5"/>
    <w:rsid w:val="008C1971"/>
    <w:rsid w:val="008C1AF7"/>
    <w:rsid w:val="008C66A5"/>
    <w:rsid w:val="008D0EE5"/>
    <w:rsid w:val="008D2CAF"/>
    <w:rsid w:val="008D3211"/>
    <w:rsid w:val="008D3ACE"/>
    <w:rsid w:val="008D51CC"/>
    <w:rsid w:val="008D568E"/>
    <w:rsid w:val="008E1D57"/>
    <w:rsid w:val="008E2C49"/>
    <w:rsid w:val="008E4F95"/>
    <w:rsid w:val="008F4D52"/>
    <w:rsid w:val="008F4E41"/>
    <w:rsid w:val="009017F7"/>
    <w:rsid w:val="0090408D"/>
    <w:rsid w:val="00904E6B"/>
    <w:rsid w:val="0090609F"/>
    <w:rsid w:val="00906EEC"/>
    <w:rsid w:val="00914204"/>
    <w:rsid w:val="00915C7E"/>
    <w:rsid w:val="00922606"/>
    <w:rsid w:val="00922D31"/>
    <w:rsid w:val="00923B22"/>
    <w:rsid w:val="0092559F"/>
    <w:rsid w:val="00925D03"/>
    <w:rsid w:val="0092650F"/>
    <w:rsid w:val="00927AD9"/>
    <w:rsid w:val="00931141"/>
    <w:rsid w:val="00931A06"/>
    <w:rsid w:val="00932665"/>
    <w:rsid w:val="00935665"/>
    <w:rsid w:val="00935B30"/>
    <w:rsid w:val="00936A4E"/>
    <w:rsid w:val="0093738E"/>
    <w:rsid w:val="00941580"/>
    <w:rsid w:val="00944E0C"/>
    <w:rsid w:val="00950D81"/>
    <w:rsid w:val="00953772"/>
    <w:rsid w:val="009543EB"/>
    <w:rsid w:val="009623AB"/>
    <w:rsid w:val="00970053"/>
    <w:rsid w:val="00970A6B"/>
    <w:rsid w:val="009763C4"/>
    <w:rsid w:val="00976832"/>
    <w:rsid w:val="00977F85"/>
    <w:rsid w:val="009803F1"/>
    <w:rsid w:val="00982F7B"/>
    <w:rsid w:val="009844F7"/>
    <w:rsid w:val="0099079E"/>
    <w:rsid w:val="00991868"/>
    <w:rsid w:val="00992EFB"/>
    <w:rsid w:val="00993532"/>
    <w:rsid w:val="00995FFD"/>
    <w:rsid w:val="009A1099"/>
    <w:rsid w:val="009A45B0"/>
    <w:rsid w:val="009A6A6F"/>
    <w:rsid w:val="009B1586"/>
    <w:rsid w:val="009B1B69"/>
    <w:rsid w:val="009C14EE"/>
    <w:rsid w:val="009C470D"/>
    <w:rsid w:val="009C638B"/>
    <w:rsid w:val="009D3626"/>
    <w:rsid w:val="009D68FB"/>
    <w:rsid w:val="009E04B3"/>
    <w:rsid w:val="009E0DFC"/>
    <w:rsid w:val="009E1E23"/>
    <w:rsid w:val="009E377E"/>
    <w:rsid w:val="009E428C"/>
    <w:rsid w:val="009E49B0"/>
    <w:rsid w:val="009E51A2"/>
    <w:rsid w:val="009E5B74"/>
    <w:rsid w:val="009E6435"/>
    <w:rsid w:val="009E7C14"/>
    <w:rsid w:val="009F0234"/>
    <w:rsid w:val="009F419C"/>
    <w:rsid w:val="009F43E0"/>
    <w:rsid w:val="009F6245"/>
    <w:rsid w:val="00A02867"/>
    <w:rsid w:val="00A055A5"/>
    <w:rsid w:val="00A12A7C"/>
    <w:rsid w:val="00A1330E"/>
    <w:rsid w:val="00A1368E"/>
    <w:rsid w:val="00A24F08"/>
    <w:rsid w:val="00A27680"/>
    <w:rsid w:val="00A367A6"/>
    <w:rsid w:val="00A402A1"/>
    <w:rsid w:val="00A427E5"/>
    <w:rsid w:val="00A44175"/>
    <w:rsid w:val="00A4565E"/>
    <w:rsid w:val="00A47893"/>
    <w:rsid w:val="00A50D22"/>
    <w:rsid w:val="00A512C3"/>
    <w:rsid w:val="00A516A3"/>
    <w:rsid w:val="00A53390"/>
    <w:rsid w:val="00A571FE"/>
    <w:rsid w:val="00A60395"/>
    <w:rsid w:val="00A6183D"/>
    <w:rsid w:val="00A6287E"/>
    <w:rsid w:val="00A652EA"/>
    <w:rsid w:val="00A66305"/>
    <w:rsid w:val="00A669B0"/>
    <w:rsid w:val="00A77C2C"/>
    <w:rsid w:val="00A80062"/>
    <w:rsid w:val="00A805DC"/>
    <w:rsid w:val="00A8436A"/>
    <w:rsid w:val="00A845D3"/>
    <w:rsid w:val="00A856EB"/>
    <w:rsid w:val="00A9022E"/>
    <w:rsid w:val="00A914E1"/>
    <w:rsid w:val="00A94195"/>
    <w:rsid w:val="00A96322"/>
    <w:rsid w:val="00AA1165"/>
    <w:rsid w:val="00AA3F31"/>
    <w:rsid w:val="00AA4625"/>
    <w:rsid w:val="00AA49EA"/>
    <w:rsid w:val="00AA5338"/>
    <w:rsid w:val="00AA7266"/>
    <w:rsid w:val="00AB1F1A"/>
    <w:rsid w:val="00AB458E"/>
    <w:rsid w:val="00AC2965"/>
    <w:rsid w:val="00AC4F34"/>
    <w:rsid w:val="00AC6EC2"/>
    <w:rsid w:val="00AE1B4A"/>
    <w:rsid w:val="00AE3A63"/>
    <w:rsid w:val="00AE3D9B"/>
    <w:rsid w:val="00AE53CE"/>
    <w:rsid w:val="00AE5435"/>
    <w:rsid w:val="00AF3ABE"/>
    <w:rsid w:val="00AF4DA6"/>
    <w:rsid w:val="00AF53FF"/>
    <w:rsid w:val="00AF6959"/>
    <w:rsid w:val="00B00520"/>
    <w:rsid w:val="00B00F8E"/>
    <w:rsid w:val="00B014D0"/>
    <w:rsid w:val="00B025B6"/>
    <w:rsid w:val="00B02B08"/>
    <w:rsid w:val="00B03CB0"/>
    <w:rsid w:val="00B041A9"/>
    <w:rsid w:val="00B0465E"/>
    <w:rsid w:val="00B11F9C"/>
    <w:rsid w:val="00B12165"/>
    <w:rsid w:val="00B1218F"/>
    <w:rsid w:val="00B13262"/>
    <w:rsid w:val="00B1497F"/>
    <w:rsid w:val="00B14C20"/>
    <w:rsid w:val="00B16238"/>
    <w:rsid w:val="00B23F8B"/>
    <w:rsid w:val="00B24365"/>
    <w:rsid w:val="00B27724"/>
    <w:rsid w:val="00B30F3D"/>
    <w:rsid w:val="00B40523"/>
    <w:rsid w:val="00B4175B"/>
    <w:rsid w:val="00B432A0"/>
    <w:rsid w:val="00B4403D"/>
    <w:rsid w:val="00B46AB7"/>
    <w:rsid w:val="00B4738B"/>
    <w:rsid w:val="00B50E09"/>
    <w:rsid w:val="00B517F7"/>
    <w:rsid w:val="00B52AFC"/>
    <w:rsid w:val="00B52EFE"/>
    <w:rsid w:val="00B540BB"/>
    <w:rsid w:val="00B60DCA"/>
    <w:rsid w:val="00B63C73"/>
    <w:rsid w:val="00B64DEA"/>
    <w:rsid w:val="00B66E1A"/>
    <w:rsid w:val="00B66EDD"/>
    <w:rsid w:val="00B672B3"/>
    <w:rsid w:val="00B673F5"/>
    <w:rsid w:val="00B76DB6"/>
    <w:rsid w:val="00B77488"/>
    <w:rsid w:val="00B77DBF"/>
    <w:rsid w:val="00B810DF"/>
    <w:rsid w:val="00B81FBB"/>
    <w:rsid w:val="00B902B9"/>
    <w:rsid w:val="00B903DC"/>
    <w:rsid w:val="00B90B80"/>
    <w:rsid w:val="00B92C59"/>
    <w:rsid w:val="00B95BFE"/>
    <w:rsid w:val="00B96C22"/>
    <w:rsid w:val="00B972D3"/>
    <w:rsid w:val="00BA081E"/>
    <w:rsid w:val="00BA1705"/>
    <w:rsid w:val="00BA2132"/>
    <w:rsid w:val="00BA38D8"/>
    <w:rsid w:val="00BB1522"/>
    <w:rsid w:val="00BB4389"/>
    <w:rsid w:val="00BB487D"/>
    <w:rsid w:val="00BB61BE"/>
    <w:rsid w:val="00BC2797"/>
    <w:rsid w:val="00BC4227"/>
    <w:rsid w:val="00BC4AB3"/>
    <w:rsid w:val="00BC4D2B"/>
    <w:rsid w:val="00BC56E3"/>
    <w:rsid w:val="00BD1366"/>
    <w:rsid w:val="00BD3419"/>
    <w:rsid w:val="00BD43E5"/>
    <w:rsid w:val="00BD59E3"/>
    <w:rsid w:val="00BD7FD7"/>
    <w:rsid w:val="00BE0315"/>
    <w:rsid w:val="00BE05F0"/>
    <w:rsid w:val="00BE1772"/>
    <w:rsid w:val="00BE1DEB"/>
    <w:rsid w:val="00BE2F87"/>
    <w:rsid w:val="00BE4920"/>
    <w:rsid w:val="00BF0E8E"/>
    <w:rsid w:val="00BF1A7F"/>
    <w:rsid w:val="00BF418F"/>
    <w:rsid w:val="00BF470B"/>
    <w:rsid w:val="00C00F37"/>
    <w:rsid w:val="00C02C4F"/>
    <w:rsid w:val="00C03F51"/>
    <w:rsid w:val="00C10CC7"/>
    <w:rsid w:val="00C11A86"/>
    <w:rsid w:val="00C13225"/>
    <w:rsid w:val="00C14C86"/>
    <w:rsid w:val="00C1532D"/>
    <w:rsid w:val="00C1759F"/>
    <w:rsid w:val="00C229F8"/>
    <w:rsid w:val="00C2488F"/>
    <w:rsid w:val="00C25803"/>
    <w:rsid w:val="00C26138"/>
    <w:rsid w:val="00C262FD"/>
    <w:rsid w:val="00C322F1"/>
    <w:rsid w:val="00C33284"/>
    <w:rsid w:val="00C355F9"/>
    <w:rsid w:val="00C3627F"/>
    <w:rsid w:val="00C371FA"/>
    <w:rsid w:val="00C46F61"/>
    <w:rsid w:val="00C47BB2"/>
    <w:rsid w:val="00C51C28"/>
    <w:rsid w:val="00C53456"/>
    <w:rsid w:val="00C60C2D"/>
    <w:rsid w:val="00C70043"/>
    <w:rsid w:val="00C70E0D"/>
    <w:rsid w:val="00C71EA3"/>
    <w:rsid w:val="00C73861"/>
    <w:rsid w:val="00C7414E"/>
    <w:rsid w:val="00C7432C"/>
    <w:rsid w:val="00C75791"/>
    <w:rsid w:val="00C76304"/>
    <w:rsid w:val="00C80040"/>
    <w:rsid w:val="00C84955"/>
    <w:rsid w:val="00C86467"/>
    <w:rsid w:val="00C9147C"/>
    <w:rsid w:val="00C95C72"/>
    <w:rsid w:val="00C96B86"/>
    <w:rsid w:val="00C97DF7"/>
    <w:rsid w:val="00CA1A6A"/>
    <w:rsid w:val="00CA5F5F"/>
    <w:rsid w:val="00CA6108"/>
    <w:rsid w:val="00CB3E95"/>
    <w:rsid w:val="00CB47E9"/>
    <w:rsid w:val="00CB6768"/>
    <w:rsid w:val="00CB766B"/>
    <w:rsid w:val="00CC356D"/>
    <w:rsid w:val="00CC62BA"/>
    <w:rsid w:val="00CD109D"/>
    <w:rsid w:val="00CD1E9D"/>
    <w:rsid w:val="00CD6ABB"/>
    <w:rsid w:val="00CE4691"/>
    <w:rsid w:val="00CE5CF2"/>
    <w:rsid w:val="00CE71E8"/>
    <w:rsid w:val="00CF089F"/>
    <w:rsid w:val="00CF1423"/>
    <w:rsid w:val="00CF699A"/>
    <w:rsid w:val="00D00A5D"/>
    <w:rsid w:val="00D00A87"/>
    <w:rsid w:val="00D02F2F"/>
    <w:rsid w:val="00D030D1"/>
    <w:rsid w:val="00D0404A"/>
    <w:rsid w:val="00D06D96"/>
    <w:rsid w:val="00D13087"/>
    <w:rsid w:val="00D139AB"/>
    <w:rsid w:val="00D16FA0"/>
    <w:rsid w:val="00D26DCE"/>
    <w:rsid w:val="00D3204B"/>
    <w:rsid w:val="00D41613"/>
    <w:rsid w:val="00D41AF6"/>
    <w:rsid w:val="00D435B6"/>
    <w:rsid w:val="00D44D8D"/>
    <w:rsid w:val="00D51187"/>
    <w:rsid w:val="00D5130A"/>
    <w:rsid w:val="00D51769"/>
    <w:rsid w:val="00D522D8"/>
    <w:rsid w:val="00D52FF6"/>
    <w:rsid w:val="00D5491C"/>
    <w:rsid w:val="00D554E8"/>
    <w:rsid w:val="00D5748E"/>
    <w:rsid w:val="00D612A9"/>
    <w:rsid w:val="00D6284E"/>
    <w:rsid w:val="00D63F74"/>
    <w:rsid w:val="00D66935"/>
    <w:rsid w:val="00D80021"/>
    <w:rsid w:val="00D849BD"/>
    <w:rsid w:val="00D8724C"/>
    <w:rsid w:val="00D938C1"/>
    <w:rsid w:val="00D94484"/>
    <w:rsid w:val="00DA30CA"/>
    <w:rsid w:val="00DA47A8"/>
    <w:rsid w:val="00DA4858"/>
    <w:rsid w:val="00DA66BE"/>
    <w:rsid w:val="00DB11A0"/>
    <w:rsid w:val="00DB3592"/>
    <w:rsid w:val="00DB4C93"/>
    <w:rsid w:val="00DC3F8A"/>
    <w:rsid w:val="00DD0070"/>
    <w:rsid w:val="00DD25DF"/>
    <w:rsid w:val="00DD46E9"/>
    <w:rsid w:val="00DE0D00"/>
    <w:rsid w:val="00DE16CD"/>
    <w:rsid w:val="00DE2010"/>
    <w:rsid w:val="00DE56FD"/>
    <w:rsid w:val="00DE6492"/>
    <w:rsid w:val="00DF280B"/>
    <w:rsid w:val="00DF28B7"/>
    <w:rsid w:val="00DF4E63"/>
    <w:rsid w:val="00DF68C0"/>
    <w:rsid w:val="00DF7F5A"/>
    <w:rsid w:val="00E00FFD"/>
    <w:rsid w:val="00E04C02"/>
    <w:rsid w:val="00E053B2"/>
    <w:rsid w:val="00E12F6C"/>
    <w:rsid w:val="00E139D5"/>
    <w:rsid w:val="00E14CA5"/>
    <w:rsid w:val="00E152DF"/>
    <w:rsid w:val="00E22D1B"/>
    <w:rsid w:val="00E235F5"/>
    <w:rsid w:val="00E23783"/>
    <w:rsid w:val="00E26411"/>
    <w:rsid w:val="00E307B6"/>
    <w:rsid w:val="00E34F5C"/>
    <w:rsid w:val="00E35957"/>
    <w:rsid w:val="00E41AD6"/>
    <w:rsid w:val="00E42017"/>
    <w:rsid w:val="00E42730"/>
    <w:rsid w:val="00E46268"/>
    <w:rsid w:val="00E46616"/>
    <w:rsid w:val="00E53F57"/>
    <w:rsid w:val="00E55854"/>
    <w:rsid w:val="00E5586D"/>
    <w:rsid w:val="00E628AD"/>
    <w:rsid w:val="00E631E9"/>
    <w:rsid w:val="00E64339"/>
    <w:rsid w:val="00E66026"/>
    <w:rsid w:val="00E677BD"/>
    <w:rsid w:val="00E70C44"/>
    <w:rsid w:val="00E72B6E"/>
    <w:rsid w:val="00E72D88"/>
    <w:rsid w:val="00E82C32"/>
    <w:rsid w:val="00E84B42"/>
    <w:rsid w:val="00E872A7"/>
    <w:rsid w:val="00E90740"/>
    <w:rsid w:val="00E94BFB"/>
    <w:rsid w:val="00EA19E9"/>
    <w:rsid w:val="00EA29F6"/>
    <w:rsid w:val="00EA369D"/>
    <w:rsid w:val="00EA411E"/>
    <w:rsid w:val="00EA641F"/>
    <w:rsid w:val="00EA6A5A"/>
    <w:rsid w:val="00EB19E0"/>
    <w:rsid w:val="00EB1D1F"/>
    <w:rsid w:val="00EB5A80"/>
    <w:rsid w:val="00EC07DD"/>
    <w:rsid w:val="00EC0D7C"/>
    <w:rsid w:val="00EC3652"/>
    <w:rsid w:val="00EC7F14"/>
    <w:rsid w:val="00ED33E6"/>
    <w:rsid w:val="00EE0BF9"/>
    <w:rsid w:val="00EE220A"/>
    <w:rsid w:val="00EE22D6"/>
    <w:rsid w:val="00EE2853"/>
    <w:rsid w:val="00EE37BA"/>
    <w:rsid w:val="00EF2538"/>
    <w:rsid w:val="00EF5D36"/>
    <w:rsid w:val="00EF66FC"/>
    <w:rsid w:val="00EF77DC"/>
    <w:rsid w:val="00F0135B"/>
    <w:rsid w:val="00F02E73"/>
    <w:rsid w:val="00F10140"/>
    <w:rsid w:val="00F1049D"/>
    <w:rsid w:val="00F10AC1"/>
    <w:rsid w:val="00F11BAF"/>
    <w:rsid w:val="00F11CE3"/>
    <w:rsid w:val="00F127F7"/>
    <w:rsid w:val="00F12BA6"/>
    <w:rsid w:val="00F16FDF"/>
    <w:rsid w:val="00F17DCE"/>
    <w:rsid w:val="00F22750"/>
    <w:rsid w:val="00F23CA1"/>
    <w:rsid w:val="00F2401A"/>
    <w:rsid w:val="00F24140"/>
    <w:rsid w:val="00F2646F"/>
    <w:rsid w:val="00F27CBF"/>
    <w:rsid w:val="00F27E65"/>
    <w:rsid w:val="00F3012F"/>
    <w:rsid w:val="00F37A8E"/>
    <w:rsid w:val="00F405C9"/>
    <w:rsid w:val="00F40A19"/>
    <w:rsid w:val="00F414CD"/>
    <w:rsid w:val="00F414F8"/>
    <w:rsid w:val="00F44FA1"/>
    <w:rsid w:val="00F47626"/>
    <w:rsid w:val="00F47CAB"/>
    <w:rsid w:val="00F50275"/>
    <w:rsid w:val="00F505C7"/>
    <w:rsid w:val="00F51366"/>
    <w:rsid w:val="00F54824"/>
    <w:rsid w:val="00F54A81"/>
    <w:rsid w:val="00F566F6"/>
    <w:rsid w:val="00F56CE1"/>
    <w:rsid w:val="00F61600"/>
    <w:rsid w:val="00F62D01"/>
    <w:rsid w:val="00F62EE5"/>
    <w:rsid w:val="00F669C5"/>
    <w:rsid w:val="00F72DEA"/>
    <w:rsid w:val="00F803B0"/>
    <w:rsid w:val="00F8085F"/>
    <w:rsid w:val="00F80E14"/>
    <w:rsid w:val="00F80E25"/>
    <w:rsid w:val="00F810CA"/>
    <w:rsid w:val="00F869B7"/>
    <w:rsid w:val="00F9005C"/>
    <w:rsid w:val="00F904AE"/>
    <w:rsid w:val="00F917FF"/>
    <w:rsid w:val="00FA0966"/>
    <w:rsid w:val="00FA6905"/>
    <w:rsid w:val="00FA7A01"/>
    <w:rsid w:val="00FB03E9"/>
    <w:rsid w:val="00FB118A"/>
    <w:rsid w:val="00FB154A"/>
    <w:rsid w:val="00FB4456"/>
    <w:rsid w:val="00FB5D74"/>
    <w:rsid w:val="00FC3124"/>
    <w:rsid w:val="00FC3A0E"/>
    <w:rsid w:val="00FC62D5"/>
    <w:rsid w:val="00FC69B0"/>
    <w:rsid w:val="00FD0A3A"/>
    <w:rsid w:val="00FD16AF"/>
    <w:rsid w:val="00FD1F4D"/>
    <w:rsid w:val="00FD2A3E"/>
    <w:rsid w:val="00FD6673"/>
    <w:rsid w:val="00FD7077"/>
    <w:rsid w:val="00FE0AE0"/>
    <w:rsid w:val="00FE5BBC"/>
    <w:rsid w:val="00FF15BD"/>
    <w:rsid w:val="00FF507F"/>
    <w:rsid w:val="00FF649E"/>
    <w:rsid w:val="00FF6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86D"/>
    <w:rPr>
      <w:rFonts w:ascii="Arial" w:hAnsi="Arial" w:cs="Tahom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558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BF47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BF47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DA4858"/>
    <w:pPr>
      <w:keepNext/>
      <w:widowControl w:val="0"/>
      <w:ind w:left="539"/>
      <w:jc w:val="center"/>
      <w:textAlignment w:val="baseline"/>
      <w:outlineLvl w:val="4"/>
    </w:pPr>
    <w:rPr>
      <w:rFonts w:ascii="Times New Roman" w:hAnsi="Times New Roman" w:cs="Times New Roman"/>
      <w:b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qFormat/>
    <w:rsid w:val="004773FC"/>
    <w:pPr>
      <w:ind w:left="720"/>
      <w:contextualSpacing/>
    </w:pPr>
  </w:style>
  <w:style w:type="paragraph" w:styleId="NormalWeb">
    <w:name w:val="Normal (Web)"/>
    <w:basedOn w:val="Normal"/>
    <w:uiPriority w:val="99"/>
    <w:rsid w:val="006B15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rsid w:val="003A73C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9"/>
    <w:rsid w:val="004B460A"/>
    <w:rPr>
      <w:b/>
      <w:color w:val="000000"/>
      <w:sz w:val="24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character" w:customStyle="1" w:styleId="normalchar1">
    <w:name w:val="normal__char1"/>
    <w:rsid w:val="008D51C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styleId="Hyperlink">
    <w:name w:val="Hyperlink"/>
    <w:rsid w:val="00BF1A7F"/>
    <w:rPr>
      <w:color w:val="000080"/>
      <w:u w:val="single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/>
      <w:i/>
      <w:iCs/>
      <w:color w:val="000000"/>
      <w:sz w:val="2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styleId="Commarcadores5">
    <w:name w:val="List Bullet 5"/>
    <w:basedOn w:val="Normal"/>
    <w:rsid w:val="001A3A05"/>
    <w:pPr>
      <w:numPr>
        <w:numId w:val="16"/>
      </w:numPr>
      <w:contextualSpacing/>
    </w:pPr>
  </w:style>
  <w:style w:type="paragraph" w:customStyle="1" w:styleId="citao2">
    <w:name w:val="citação 2"/>
    <w:basedOn w:val="GradeColorida-nfase11"/>
    <w:link w:val="citao2Char"/>
    <w:qFormat/>
    <w:rsid w:val="000A23DA"/>
    <w:rPr>
      <w:szCs w:val="20"/>
    </w:rPr>
  </w:style>
  <w:style w:type="character" w:customStyle="1" w:styleId="citao2Char">
    <w:name w:val="citação 2 Char"/>
    <w:basedOn w:val="GradeColorida-nfase1Char"/>
    <w:link w:val="citao2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table" w:styleId="Tabelacomgrade">
    <w:name w:val="Table Grid"/>
    <w:basedOn w:val="Tabelanormal"/>
    <w:rsid w:val="00752B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o">
    <w:name w:val="Quote"/>
    <w:basedOn w:val="Normal"/>
    <w:next w:val="Normal"/>
    <w:link w:val="CitaoChar"/>
    <w:uiPriority w:val="29"/>
    <w:qFormat/>
    <w:rsid w:val="004F5DB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 w:cs="Times New Roman"/>
      <w:i/>
      <w:iCs/>
      <w:color w:val="000000"/>
      <w:sz w:val="20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4F5DB8"/>
    <w:rPr>
      <w:rFonts w:ascii="Ecofont_Spranq_eco_Sans" w:eastAsia="Calibri" w:hAnsi="Ecofont_Spranq_eco_Sans"/>
      <w:i/>
      <w:iCs/>
      <w:color w:val="000000"/>
      <w:szCs w:val="24"/>
      <w:shd w:val="clear" w:color="auto" w:fill="FFFFCC"/>
      <w:lang w:eastAsia="en-US"/>
    </w:rPr>
  </w:style>
  <w:style w:type="paragraph" w:styleId="Cabealho">
    <w:name w:val="header"/>
    <w:basedOn w:val="Normal"/>
    <w:link w:val="CabealhoChar"/>
    <w:unhideWhenUsed/>
    <w:rsid w:val="004A5A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A5AC6"/>
    <w:rPr>
      <w:rFonts w:ascii="Ecofont_Spranq_eco_Sans" w:hAnsi="Ecofont_Spranq_eco_Sans" w:cs="Tahoma"/>
      <w:sz w:val="24"/>
      <w:szCs w:val="24"/>
    </w:rPr>
  </w:style>
  <w:style w:type="paragraph" w:styleId="Rodap">
    <w:name w:val="footer"/>
    <w:basedOn w:val="Normal"/>
    <w:link w:val="RodapChar"/>
    <w:unhideWhenUsed/>
    <w:rsid w:val="004A5A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AC6"/>
    <w:rPr>
      <w:rFonts w:ascii="Ecofont_Spranq_eco_Sans" w:hAnsi="Ecofont_Spranq_eco_Sans" w:cs="Tahoma"/>
      <w:sz w:val="24"/>
      <w:szCs w:val="24"/>
    </w:rPr>
  </w:style>
  <w:style w:type="paragraph" w:styleId="PargrafodaLista">
    <w:name w:val="List Paragraph"/>
    <w:basedOn w:val="Normal"/>
    <w:uiPriority w:val="99"/>
    <w:qFormat/>
    <w:rsid w:val="00E5586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E558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ivel1">
    <w:name w:val="Nivel1"/>
    <w:basedOn w:val="Ttulo1"/>
    <w:next w:val="Normal"/>
    <w:qFormat/>
    <w:rsid w:val="00E5586D"/>
    <w:pPr>
      <w:spacing w:before="480" w:after="120" w:line="276" w:lineRule="auto"/>
      <w:ind w:left="357" w:hanging="357"/>
      <w:jc w:val="both"/>
    </w:pPr>
    <w:rPr>
      <w:rFonts w:ascii="Arial" w:hAnsi="Arial" w:cs="Arial"/>
      <w:b/>
      <w:color w:val="000000"/>
      <w:sz w:val="20"/>
      <w:szCs w:val="20"/>
    </w:rPr>
  </w:style>
  <w:style w:type="character" w:styleId="Refdecomentrio">
    <w:name w:val="annotation reference"/>
    <w:basedOn w:val="Fontepargpadro"/>
    <w:semiHidden/>
    <w:unhideWhenUsed/>
    <w:rsid w:val="00E5586D"/>
    <w:rPr>
      <w:sz w:val="18"/>
      <w:szCs w:val="18"/>
    </w:rPr>
  </w:style>
  <w:style w:type="paragraph" w:styleId="Textodecomentrio">
    <w:name w:val="annotation text"/>
    <w:basedOn w:val="Normal"/>
    <w:link w:val="TextodecomentrioChar"/>
    <w:unhideWhenUsed/>
    <w:rsid w:val="00E5586D"/>
  </w:style>
  <w:style w:type="character" w:customStyle="1" w:styleId="TextodecomentrioChar">
    <w:name w:val="Texto de comentário Char"/>
    <w:basedOn w:val="Fontepargpadro"/>
    <w:link w:val="Textodecomentrio"/>
    <w:rsid w:val="00E5586D"/>
    <w:rPr>
      <w:rFonts w:ascii="Arial" w:hAnsi="Arial" w:cs="Tahoma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BF470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BF470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pecification-description">
    <w:name w:val="specification-description"/>
    <w:basedOn w:val="Fontepargpadro"/>
    <w:rsid w:val="00DA4858"/>
  </w:style>
  <w:style w:type="character" w:customStyle="1" w:styleId="Ttulo5Char">
    <w:name w:val="Título 5 Char"/>
    <w:basedOn w:val="Fontepargpadro"/>
    <w:link w:val="Ttulo5"/>
    <w:rsid w:val="00DA4858"/>
    <w:rPr>
      <w:b/>
      <w:sz w:val="24"/>
      <w:lang w:eastAsia="zh-CN"/>
    </w:rPr>
  </w:style>
  <w:style w:type="character" w:customStyle="1" w:styleId="p-blue-arrow">
    <w:name w:val="p-blue-arrow"/>
    <w:basedOn w:val="Fontepargpadro"/>
    <w:rsid w:val="00DA4858"/>
  </w:style>
  <w:style w:type="character" w:styleId="Forte">
    <w:name w:val="Strong"/>
    <w:qFormat/>
    <w:rsid w:val="00DA4858"/>
    <w:rPr>
      <w:b/>
    </w:rPr>
  </w:style>
  <w:style w:type="character" w:customStyle="1" w:styleId="name">
    <w:name w:val="name"/>
    <w:basedOn w:val="Fontepargpadro"/>
    <w:rsid w:val="00DA4858"/>
  </w:style>
  <w:style w:type="paragraph" w:customStyle="1" w:styleId="NormalArial">
    <w:name w:val="Normal + Arial"/>
    <w:basedOn w:val="Normal"/>
    <w:rsid w:val="00C262FD"/>
    <w:pPr>
      <w:tabs>
        <w:tab w:val="num" w:pos="1134"/>
      </w:tabs>
      <w:spacing w:after="120"/>
      <w:jc w:val="both"/>
    </w:pPr>
    <w:rPr>
      <w:rFonts w:ascii="Times New Roman" w:hAnsi="Times New Roman" w:cs="Times New Roman"/>
      <w:b/>
      <w:szCs w:val="20"/>
    </w:rPr>
  </w:style>
  <w:style w:type="paragraph" w:customStyle="1" w:styleId="western">
    <w:name w:val="western"/>
    <w:basedOn w:val="Normal"/>
    <w:rsid w:val="00366ED5"/>
    <w:pPr>
      <w:spacing w:before="100" w:beforeAutospacing="1" w:after="142" w:line="288" w:lineRule="auto"/>
    </w:pPr>
    <w:rPr>
      <w:rFonts w:ascii="Times New Roman" w:hAnsi="Times New Roman" w:cs="Times New Roman"/>
    </w:rPr>
  </w:style>
  <w:style w:type="character" w:customStyle="1" w:styleId="tiporegular2">
    <w:name w:val="tipo_regular2"/>
    <w:basedOn w:val="Fontepargpadro"/>
    <w:rsid w:val="00366ED5"/>
  </w:style>
  <w:style w:type="character" w:customStyle="1" w:styleId="WW8Num4z1">
    <w:name w:val="WW8Num4z1"/>
    <w:rsid w:val="00BC5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riano.carrijo\Documents\adriano\GT%20ONs\Modelos%20fechados\TR%20compr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450B9-08DF-4AFB-8562-AF87C883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 compras</Template>
  <TotalTime>222</TotalTime>
  <Pages>42</Pages>
  <Words>17253</Words>
  <Characters>89932</Characters>
  <Application>Microsoft Office Word</Application>
  <DocSecurity>0</DocSecurity>
  <Lines>749</Lines>
  <Paragraphs>213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</vt:lpstr>
      <vt:lpstr>NOTAS EXPLICATIVAS</vt:lpstr>
    </vt:vector>
  </TitlesOfParts>
  <Company>EDUARDO DOTTI</Company>
  <LinksUpToDate>false</LinksUpToDate>
  <CharactersWithSpaces>106972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creator>Adriano</dc:creator>
  <cp:lastModifiedBy>Ten Turella - SSLC/SEF</cp:lastModifiedBy>
  <cp:revision>32</cp:revision>
  <cp:lastPrinted>2018-06-20T17:20:00Z</cp:lastPrinted>
  <dcterms:created xsi:type="dcterms:W3CDTF">2018-06-15T13:57:00Z</dcterms:created>
  <dcterms:modified xsi:type="dcterms:W3CDTF">2018-06-20T17:20:00Z</dcterms:modified>
</cp:coreProperties>
</file>